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E7AA5" w14:textId="77777777" w:rsidR="00DB105F" w:rsidRPr="00FA0DFC" w:rsidRDefault="00DB105F" w:rsidP="00FA0DFC">
      <w:pPr>
        <w:shd w:val="clear" w:color="auto" w:fill="FFFFFF"/>
        <w:spacing w:line="360" w:lineRule="auto"/>
        <w:jc w:val="center"/>
        <w:rPr>
          <w:b/>
        </w:rPr>
      </w:pPr>
      <w:bookmarkStart w:id="0" w:name="_GoBack"/>
      <w:bookmarkEnd w:id="0"/>
    </w:p>
    <w:p w14:paraId="0A23FE49" w14:textId="77777777" w:rsidR="004D45EB" w:rsidRDefault="004D45EB" w:rsidP="0053043E">
      <w:pPr>
        <w:shd w:val="clear" w:color="auto" w:fill="FFFFFF"/>
        <w:spacing w:line="360" w:lineRule="auto"/>
        <w:jc w:val="center"/>
        <w:rPr>
          <w:b/>
        </w:rPr>
      </w:pPr>
      <w:r w:rsidRPr="00FA0DFC">
        <w:rPr>
          <w:b/>
        </w:rPr>
        <w:t>UMOWA</w:t>
      </w:r>
      <w:r w:rsidR="0053043E">
        <w:rPr>
          <w:b/>
        </w:rPr>
        <w:t xml:space="preserve"> </w:t>
      </w:r>
    </w:p>
    <w:p w14:paraId="5A2C1F32" w14:textId="77777777" w:rsidR="00E86BE8" w:rsidRDefault="00E86BE8" w:rsidP="0053043E">
      <w:pPr>
        <w:shd w:val="clear" w:color="auto" w:fill="FFFFFF"/>
        <w:spacing w:line="360" w:lineRule="auto"/>
        <w:jc w:val="center"/>
        <w:rPr>
          <w:b/>
        </w:rPr>
      </w:pPr>
    </w:p>
    <w:p w14:paraId="69B59E39" w14:textId="77777777" w:rsidR="00E86BE8" w:rsidRPr="00FA0DFC" w:rsidRDefault="00E86BE8" w:rsidP="0053043E">
      <w:pPr>
        <w:shd w:val="clear" w:color="auto" w:fill="FFFFFF"/>
        <w:spacing w:line="360" w:lineRule="auto"/>
        <w:jc w:val="center"/>
        <w:rPr>
          <w:b/>
        </w:rPr>
      </w:pPr>
    </w:p>
    <w:p w14:paraId="21DEF10A" w14:textId="77777777" w:rsidR="00525141" w:rsidRPr="00FA0DFC" w:rsidRDefault="001860E1" w:rsidP="00FA0DFC">
      <w:pPr>
        <w:spacing w:line="360" w:lineRule="auto"/>
        <w:jc w:val="both"/>
      </w:pPr>
      <w:r w:rsidRPr="00FA0DFC">
        <w:t>zawarta w Dukli</w:t>
      </w:r>
      <w:r w:rsidR="00EC39DA">
        <w:t xml:space="preserve"> w dniu </w:t>
      </w:r>
      <w:r w:rsidR="00EC39DA" w:rsidRPr="00EC39DA">
        <w:rPr>
          <w:b/>
        </w:rPr>
        <w:t>17.11.2020</w:t>
      </w:r>
      <w:r w:rsidR="00EC39DA">
        <w:t xml:space="preserve"> </w:t>
      </w:r>
      <w:r w:rsidR="00525141" w:rsidRPr="00FA0DFC">
        <w:t xml:space="preserve"> roku pomiędzy: </w:t>
      </w:r>
    </w:p>
    <w:p w14:paraId="00D1E128" w14:textId="77777777" w:rsidR="005A2BBB" w:rsidRPr="007E3027" w:rsidRDefault="005A2BBB" w:rsidP="00FA0DFC">
      <w:pPr>
        <w:spacing w:line="360" w:lineRule="auto"/>
        <w:rPr>
          <w:b/>
          <w:lang w:val="en-US"/>
        </w:rPr>
      </w:pPr>
      <w:r w:rsidRPr="007E3027">
        <w:rPr>
          <w:b/>
          <w:lang w:val="en-US"/>
        </w:rPr>
        <w:t>Niepubliczny Zakład Opieki Zdrowotnej "MEDICUS-DUKLA" sp. z o.o.</w:t>
      </w:r>
    </w:p>
    <w:p w14:paraId="0EB76AD0" w14:textId="77777777" w:rsidR="005A2BBB" w:rsidRPr="007E3027" w:rsidRDefault="005A2BBB" w:rsidP="00FA0DFC">
      <w:pPr>
        <w:spacing w:line="360" w:lineRule="auto"/>
        <w:rPr>
          <w:b/>
        </w:rPr>
      </w:pPr>
      <w:r w:rsidRPr="007E3027">
        <w:rPr>
          <w:b/>
          <w:bCs/>
        </w:rPr>
        <w:t xml:space="preserve">Adres: </w:t>
      </w:r>
      <w:r w:rsidRPr="007E3027">
        <w:rPr>
          <w:b/>
        </w:rPr>
        <w:t>Mickiewicza 17, 38-450 Dukla, woj. podkarpackie , powiat krośnieński</w:t>
      </w:r>
    </w:p>
    <w:p w14:paraId="2D8978A5" w14:textId="77777777" w:rsidR="005A2BBB" w:rsidRPr="007E3027" w:rsidRDefault="005A2BBB" w:rsidP="00FA0DFC">
      <w:pPr>
        <w:spacing w:line="360" w:lineRule="auto"/>
        <w:rPr>
          <w:b/>
        </w:rPr>
      </w:pPr>
      <w:r w:rsidRPr="007E3027">
        <w:rPr>
          <w:b/>
          <w:bCs/>
        </w:rPr>
        <w:t xml:space="preserve">NIP </w:t>
      </w:r>
      <w:r w:rsidRPr="007E3027">
        <w:rPr>
          <w:b/>
        </w:rPr>
        <w:t>6842294169</w:t>
      </w:r>
    </w:p>
    <w:p w14:paraId="0DE61112" w14:textId="6B53B6D5" w:rsidR="005A2BBB" w:rsidRPr="00FA0DFC" w:rsidRDefault="00E31137" w:rsidP="007E36DF">
      <w:pPr>
        <w:spacing w:line="360" w:lineRule="auto"/>
      </w:pPr>
      <w:r>
        <w:t>reprezentowaną</w:t>
      </w:r>
      <w:r w:rsidR="005A2BBB" w:rsidRPr="00FA0DFC">
        <w:t xml:space="preserve"> przez:</w:t>
      </w:r>
      <w:r w:rsidR="007E36DF">
        <w:t xml:space="preserve"> </w:t>
      </w:r>
      <w:r w:rsidR="00E86BE8">
        <w:t>Renatę</w:t>
      </w:r>
      <w:r w:rsidR="005A2BBB" w:rsidRPr="00FA0DFC">
        <w:t xml:space="preserve"> Krajmas – prezes</w:t>
      </w:r>
    </w:p>
    <w:p w14:paraId="4E29A76F" w14:textId="77777777" w:rsidR="00525141" w:rsidRPr="00FA0DFC" w:rsidRDefault="00525141" w:rsidP="007E36DF">
      <w:pPr>
        <w:pStyle w:val="Akapitzlist"/>
        <w:overflowPunct w:val="0"/>
        <w:adjustRightInd w:val="0"/>
        <w:spacing w:line="360" w:lineRule="auto"/>
        <w:jc w:val="both"/>
        <w:rPr>
          <w:rFonts w:eastAsia="Calibri"/>
          <w:lang w:eastAsia="en-US"/>
        </w:rPr>
      </w:pPr>
      <w:r w:rsidRPr="00FA0DFC">
        <w:rPr>
          <w:rFonts w:eastAsia="Calibri"/>
          <w:lang w:eastAsia="en-US"/>
        </w:rPr>
        <w:t>zwaną dalej „</w:t>
      </w:r>
      <w:r w:rsidRPr="00FA0DFC">
        <w:rPr>
          <w:rFonts w:eastAsia="Calibri"/>
          <w:b/>
          <w:lang w:eastAsia="en-US"/>
        </w:rPr>
        <w:t>Zamawiającym”</w:t>
      </w:r>
      <w:r w:rsidRPr="00FA0DFC">
        <w:rPr>
          <w:rFonts w:eastAsia="Calibri"/>
          <w:lang w:eastAsia="en-US"/>
        </w:rPr>
        <w:t>,</w:t>
      </w:r>
    </w:p>
    <w:p w14:paraId="2F091EE3" w14:textId="77777777" w:rsidR="00EC39DA" w:rsidRDefault="00525141" w:rsidP="0016574F">
      <w:pPr>
        <w:spacing w:line="360" w:lineRule="auto"/>
        <w:jc w:val="both"/>
        <w:rPr>
          <w:rFonts w:eastAsia="SimSun"/>
          <w:b/>
          <w:bCs/>
          <w:kern w:val="2"/>
          <w:lang w:eastAsia="hi-IN" w:bidi="hi-IN"/>
        </w:rPr>
      </w:pPr>
      <w:r w:rsidRPr="00FA0DFC">
        <w:rPr>
          <w:rFonts w:eastAsia="Calibri"/>
          <w:lang w:eastAsia="en-US"/>
        </w:rPr>
        <w:t>a</w:t>
      </w:r>
      <w:r w:rsidR="00FA0DFC">
        <w:rPr>
          <w:rFonts w:eastAsia="Calibri"/>
          <w:lang w:eastAsia="en-US"/>
        </w:rPr>
        <w:t xml:space="preserve"> </w:t>
      </w:r>
      <w:r w:rsidR="00FA0DFC">
        <w:rPr>
          <w:rFonts w:eastAsia="SimSun"/>
          <w:b/>
          <w:bCs/>
          <w:kern w:val="2"/>
          <w:lang w:eastAsia="hi-IN" w:bidi="hi-IN"/>
        </w:rPr>
        <w:t xml:space="preserve"> </w:t>
      </w:r>
    </w:p>
    <w:p w14:paraId="6C7CD757" w14:textId="77777777" w:rsidR="00C1269B" w:rsidRPr="007E3027" w:rsidRDefault="00EC39DA" w:rsidP="0016574F">
      <w:pPr>
        <w:spacing w:line="360" w:lineRule="auto"/>
        <w:jc w:val="both"/>
        <w:rPr>
          <w:rFonts w:eastAsia="SimSun"/>
          <w:b/>
          <w:bCs/>
          <w:kern w:val="2"/>
          <w:lang w:eastAsia="hi-IN" w:bidi="hi-IN"/>
        </w:rPr>
      </w:pPr>
      <w:r w:rsidRPr="007E3027">
        <w:rPr>
          <w:rFonts w:eastAsia="SimSun"/>
          <w:b/>
          <w:bCs/>
          <w:kern w:val="2"/>
          <w:lang w:eastAsia="hi-IN" w:bidi="hi-IN"/>
        </w:rPr>
        <w:t xml:space="preserve">Dent&amp;beauty Sp. z o.o. </w:t>
      </w:r>
      <w:r w:rsidR="0016574F" w:rsidRPr="007E3027">
        <w:rPr>
          <w:rFonts w:eastAsia="SimSun"/>
          <w:b/>
          <w:bCs/>
          <w:kern w:val="2"/>
          <w:lang w:eastAsia="hi-IN" w:bidi="hi-IN"/>
        </w:rPr>
        <w:t>z</w:t>
      </w:r>
      <w:r w:rsidRPr="007E3027">
        <w:rPr>
          <w:rFonts w:eastAsia="SimSun"/>
          <w:b/>
          <w:bCs/>
          <w:kern w:val="2"/>
          <w:lang w:eastAsia="hi-IN" w:bidi="hi-IN"/>
        </w:rPr>
        <w:t xml:space="preserve"> siedzibą w Świdnicy, ul. Waleriana Łukasińskiego 24/02, 58-100</w:t>
      </w:r>
      <w:r w:rsidR="00E86BE8" w:rsidRPr="007E3027">
        <w:rPr>
          <w:rFonts w:eastAsia="SimSun"/>
          <w:b/>
          <w:bCs/>
          <w:kern w:val="2"/>
          <w:lang w:eastAsia="hi-IN" w:bidi="hi-IN"/>
        </w:rPr>
        <w:t xml:space="preserve"> Świdnica</w:t>
      </w:r>
      <w:r w:rsidR="0016574F" w:rsidRPr="007E3027">
        <w:rPr>
          <w:rFonts w:eastAsia="SimSun"/>
          <w:b/>
          <w:bCs/>
          <w:kern w:val="2"/>
          <w:lang w:eastAsia="hi-IN" w:bidi="hi-IN"/>
        </w:rPr>
        <w:t xml:space="preserve">, wpisaną do Rejestru Przedsiębiorców Krajowego Rejestru </w:t>
      </w:r>
      <w:r w:rsidRPr="007E3027">
        <w:rPr>
          <w:rFonts w:eastAsia="SimSun"/>
          <w:b/>
          <w:bCs/>
          <w:kern w:val="2"/>
          <w:lang w:eastAsia="hi-IN" w:bidi="hi-IN"/>
        </w:rPr>
        <w:t xml:space="preserve">Sądowego pod numerem KRS 0000599341, </w:t>
      </w:r>
    </w:p>
    <w:p w14:paraId="0FE56B56" w14:textId="77777777" w:rsidR="00C1269B" w:rsidRPr="007E3027" w:rsidRDefault="00EC39DA" w:rsidP="0016574F">
      <w:pPr>
        <w:spacing w:line="360" w:lineRule="auto"/>
        <w:jc w:val="both"/>
        <w:rPr>
          <w:rFonts w:eastAsia="SimSun"/>
          <w:b/>
          <w:bCs/>
          <w:kern w:val="2"/>
          <w:lang w:eastAsia="hi-IN" w:bidi="hi-IN"/>
        </w:rPr>
      </w:pPr>
      <w:r w:rsidRPr="007E3027">
        <w:rPr>
          <w:rFonts w:eastAsia="SimSun"/>
          <w:b/>
          <w:bCs/>
          <w:kern w:val="2"/>
          <w:lang w:eastAsia="hi-IN" w:bidi="hi-IN"/>
        </w:rPr>
        <w:t>NIP 8842761689,</w:t>
      </w:r>
    </w:p>
    <w:p w14:paraId="03AC7B28" w14:textId="3368B374" w:rsidR="00C1269B" w:rsidRPr="007E3027" w:rsidRDefault="00EC39DA" w:rsidP="0016574F">
      <w:pPr>
        <w:spacing w:line="360" w:lineRule="auto"/>
        <w:jc w:val="both"/>
        <w:rPr>
          <w:rFonts w:eastAsia="SimSun"/>
          <w:b/>
          <w:bCs/>
          <w:kern w:val="2"/>
          <w:lang w:eastAsia="hi-IN" w:bidi="hi-IN"/>
        </w:rPr>
      </w:pPr>
      <w:r w:rsidRPr="007E3027">
        <w:rPr>
          <w:rFonts w:eastAsia="SimSun"/>
          <w:b/>
          <w:bCs/>
          <w:kern w:val="2"/>
          <w:lang w:eastAsia="hi-IN" w:bidi="hi-IN"/>
        </w:rPr>
        <w:t>REGON 363630814</w:t>
      </w:r>
      <w:r w:rsidR="00C1269B" w:rsidRPr="007E3027">
        <w:rPr>
          <w:rFonts w:eastAsia="SimSun"/>
          <w:b/>
          <w:bCs/>
          <w:kern w:val="2"/>
          <w:lang w:eastAsia="hi-IN" w:bidi="hi-IN"/>
        </w:rPr>
        <w:t>,</w:t>
      </w:r>
    </w:p>
    <w:p w14:paraId="76E109DD" w14:textId="3BE24419" w:rsidR="0016574F" w:rsidRPr="00EC39DA" w:rsidRDefault="0016574F" w:rsidP="0016574F">
      <w:pPr>
        <w:spacing w:line="360" w:lineRule="auto"/>
        <w:jc w:val="both"/>
        <w:rPr>
          <w:rFonts w:eastAsia="SimSun"/>
          <w:bCs/>
          <w:kern w:val="2"/>
          <w:lang w:eastAsia="hi-IN" w:bidi="hi-IN"/>
        </w:rPr>
      </w:pPr>
      <w:r w:rsidRPr="00EC39DA">
        <w:rPr>
          <w:rFonts w:eastAsia="SimSun"/>
          <w:bCs/>
          <w:kern w:val="2"/>
          <w:lang w:eastAsia="hi-IN" w:bidi="hi-IN"/>
        </w:rPr>
        <w:t>reprezentowa</w:t>
      </w:r>
      <w:r w:rsidR="00EC39DA" w:rsidRPr="00EC39DA">
        <w:rPr>
          <w:rFonts w:eastAsia="SimSun"/>
          <w:bCs/>
          <w:kern w:val="2"/>
          <w:lang w:eastAsia="hi-IN" w:bidi="hi-IN"/>
        </w:rPr>
        <w:t>ną przez Dariusz</w:t>
      </w:r>
      <w:r w:rsidR="00E86BE8">
        <w:rPr>
          <w:rFonts w:eastAsia="SimSun"/>
          <w:bCs/>
          <w:kern w:val="2"/>
          <w:lang w:eastAsia="hi-IN" w:bidi="hi-IN"/>
        </w:rPr>
        <w:t>a</w:t>
      </w:r>
      <w:r w:rsidR="00EC39DA" w:rsidRPr="00EC39DA">
        <w:rPr>
          <w:rFonts w:eastAsia="SimSun"/>
          <w:bCs/>
          <w:kern w:val="2"/>
          <w:lang w:eastAsia="hi-IN" w:bidi="hi-IN"/>
        </w:rPr>
        <w:t xml:space="preserve"> Pinkiewicz</w:t>
      </w:r>
      <w:r w:rsidR="00E86BE8">
        <w:rPr>
          <w:rFonts w:eastAsia="SimSun"/>
          <w:bCs/>
          <w:kern w:val="2"/>
          <w:lang w:eastAsia="hi-IN" w:bidi="hi-IN"/>
        </w:rPr>
        <w:t>a - prezes</w:t>
      </w:r>
      <w:r w:rsidRPr="00EC39DA">
        <w:rPr>
          <w:rFonts w:eastAsia="SimSun"/>
          <w:bCs/>
          <w:kern w:val="2"/>
          <w:lang w:eastAsia="hi-IN" w:bidi="hi-IN"/>
        </w:rPr>
        <w:t>,</w:t>
      </w:r>
    </w:p>
    <w:p w14:paraId="324465F6" w14:textId="281D6AED" w:rsidR="0016574F" w:rsidRPr="0016574F" w:rsidRDefault="0016574F" w:rsidP="00EC39DA">
      <w:pPr>
        <w:spacing w:line="360" w:lineRule="auto"/>
        <w:ind w:firstLine="709"/>
        <w:jc w:val="both"/>
        <w:rPr>
          <w:rFonts w:eastAsia="SimSun"/>
          <w:b/>
          <w:bCs/>
          <w:kern w:val="2"/>
          <w:lang w:eastAsia="hi-IN" w:bidi="hi-IN"/>
        </w:rPr>
      </w:pPr>
      <w:r w:rsidRPr="0016574F">
        <w:rPr>
          <w:rFonts w:eastAsia="SimSun"/>
          <w:b/>
          <w:bCs/>
          <w:kern w:val="2"/>
          <w:lang w:eastAsia="hi-IN" w:bidi="hi-IN"/>
        </w:rPr>
        <w:t xml:space="preserve"> </w:t>
      </w:r>
      <w:r w:rsidRPr="00EC39DA">
        <w:rPr>
          <w:rFonts w:eastAsia="SimSun"/>
          <w:bCs/>
          <w:kern w:val="2"/>
          <w:lang w:eastAsia="hi-IN" w:bidi="hi-IN"/>
        </w:rPr>
        <w:t>z</w:t>
      </w:r>
      <w:r w:rsidR="00EC39DA">
        <w:rPr>
          <w:rFonts w:eastAsia="SimSun"/>
          <w:bCs/>
          <w:kern w:val="2"/>
          <w:lang w:eastAsia="hi-IN" w:bidi="hi-IN"/>
        </w:rPr>
        <w:t>wan</w:t>
      </w:r>
      <w:r w:rsidR="00C1269B">
        <w:rPr>
          <w:rFonts w:eastAsia="SimSun"/>
          <w:bCs/>
          <w:kern w:val="2"/>
          <w:lang w:eastAsia="hi-IN" w:bidi="hi-IN"/>
        </w:rPr>
        <w:t>ą</w:t>
      </w:r>
      <w:r w:rsidRPr="00EC39DA">
        <w:rPr>
          <w:rFonts w:eastAsia="SimSun"/>
          <w:bCs/>
          <w:kern w:val="2"/>
          <w:lang w:eastAsia="hi-IN" w:bidi="hi-IN"/>
        </w:rPr>
        <w:t xml:space="preserve"> dalej</w:t>
      </w:r>
      <w:r w:rsidRPr="0016574F">
        <w:rPr>
          <w:rFonts w:eastAsia="SimSun"/>
          <w:b/>
          <w:bCs/>
          <w:kern w:val="2"/>
          <w:lang w:eastAsia="hi-IN" w:bidi="hi-IN"/>
        </w:rPr>
        <w:t xml:space="preserve"> „Wykonawcą”</w:t>
      </w:r>
    </w:p>
    <w:p w14:paraId="05085FD1" w14:textId="77777777" w:rsidR="0016574F" w:rsidRPr="0016574F" w:rsidRDefault="0016574F" w:rsidP="0016574F">
      <w:pPr>
        <w:spacing w:line="360" w:lineRule="auto"/>
        <w:jc w:val="both"/>
        <w:rPr>
          <w:rFonts w:eastAsia="SimSun"/>
          <w:b/>
          <w:bCs/>
          <w:kern w:val="2"/>
          <w:lang w:eastAsia="hi-IN" w:bidi="hi-IN"/>
        </w:rPr>
      </w:pPr>
      <w:r w:rsidRPr="00EC39DA">
        <w:rPr>
          <w:rFonts w:eastAsia="SimSun"/>
          <w:bCs/>
          <w:kern w:val="2"/>
          <w:lang w:eastAsia="hi-IN" w:bidi="hi-IN"/>
        </w:rPr>
        <w:t xml:space="preserve">wspólnie zwanymi dalej </w:t>
      </w:r>
      <w:r w:rsidRPr="0016574F">
        <w:rPr>
          <w:rFonts w:eastAsia="SimSun"/>
          <w:b/>
          <w:bCs/>
          <w:kern w:val="2"/>
          <w:lang w:eastAsia="hi-IN" w:bidi="hi-IN"/>
        </w:rPr>
        <w:t xml:space="preserve">„Stronami”, </w:t>
      </w:r>
    </w:p>
    <w:p w14:paraId="2D509969" w14:textId="77777777" w:rsidR="0016574F" w:rsidRPr="0016574F" w:rsidRDefault="0016574F" w:rsidP="0016574F">
      <w:pPr>
        <w:spacing w:line="360" w:lineRule="auto"/>
        <w:jc w:val="both"/>
        <w:rPr>
          <w:rFonts w:eastAsia="SimSun"/>
          <w:b/>
          <w:bCs/>
          <w:kern w:val="2"/>
          <w:lang w:eastAsia="hi-IN" w:bidi="hi-IN"/>
        </w:rPr>
      </w:pPr>
      <w:r w:rsidRPr="0016574F">
        <w:rPr>
          <w:rFonts w:eastAsia="SimSun"/>
          <w:b/>
          <w:bCs/>
          <w:kern w:val="2"/>
          <w:lang w:eastAsia="hi-IN" w:bidi="hi-IN"/>
        </w:rPr>
        <w:t>o następującej treści:</w:t>
      </w:r>
    </w:p>
    <w:p w14:paraId="081A2BBD" w14:textId="13997091" w:rsidR="004C6B51" w:rsidRPr="00FA0DFC" w:rsidRDefault="007E36DF" w:rsidP="0016574F">
      <w:pPr>
        <w:spacing w:line="360" w:lineRule="auto"/>
        <w:jc w:val="both"/>
      </w:pPr>
      <w:r>
        <w:rPr>
          <w:rFonts w:eastAsia="Liberation Sans Narrow"/>
          <w:lang w:bidi="pl-PL"/>
        </w:rPr>
        <w:t xml:space="preserve">w wyniku wyboru oferty </w:t>
      </w:r>
      <w:r w:rsidR="00525141" w:rsidRPr="00FA0DFC">
        <w:rPr>
          <w:rFonts w:eastAsia="Liberation Sans Narrow"/>
          <w:lang w:bidi="pl-PL"/>
        </w:rPr>
        <w:t xml:space="preserve">w postępowaniu o udzielenie zamówienia publicznego </w:t>
      </w:r>
      <w:r w:rsidR="0022726E">
        <w:rPr>
          <w:rFonts w:eastAsia="Liberation Sans Narrow"/>
          <w:lang w:bidi="pl-PL"/>
        </w:rPr>
        <w:t>zgodnie z Wytycznymi w </w:t>
      </w:r>
      <w:r w:rsidR="007C7C09" w:rsidRPr="00FA0DFC">
        <w:rPr>
          <w:rFonts w:eastAsia="Liberation Sans Narrow"/>
          <w:lang w:bidi="pl-PL"/>
        </w:rPr>
        <w:t xml:space="preserve">zakresie kwalifikowalności wydatków w ramach Europejskiego Funduszu Rozwoju Regionalnego, Europejskiego Funduszu Społecznego </w:t>
      </w:r>
      <w:r w:rsidR="00516812" w:rsidRPr="00FA0DFC">
        <w:rPr>
          <w:rFonts w:eastAsia="Liberation Sans Narrow"/>
          <w:lang w:bidi="pl-PL"/>
        </w:rPr>
        <w:t xml:space="preserve">oraz Funduszu Spójności na lata 2014 – 2020. </w:t>
      </w:r>
      <w:r w:rsidR="0016574F">
        <w:rPr>
          <w:rFonts w:eastAsia="Liberation Sans Narrow"/>
          <w:lang w:bidi="pl-PL"/>
        </w:rPr>
        <w:t>Z</w:t>
      </w:r>
      <w:r w:rsidR="0016574F" w:rsidRPr="0016574F">
        <w:rPr>
          <w:rFonts w:eastAsia="Liberation Sans Narrow"/>
          <w:lang w:bidi="pl-PL"/>
        </w:rPr>
        <w:t>amówienie jest współfinansowane ze środków Europejskiego Funduszu Rozwoju Regionalnego w ramach Regionalnego Programu Operacyjnego Województwa Podkarpackiego na lata 2014-2020 Oś Priorytetowa II „Cyfrowe Podkarpackie” Działanie 2.1 „Podniesienie efektywności i dostępności e-usług”.</w:t>
      </w:r>
    </w:p>
    <w:p w14:paraId="6F0C95EC" w14:textId="77777777" w:rsidR="000E6B0F" w:rsidRPr="00FA0DFC" w:rsidRDefault="00D573DA" w:rsidP="00FA0DFC">
      <w:pPr>
        <w:shd w:val="clear" w:color="auto" w:fill="FFFFFF"/>
        <w:spacing w:line="360" w:lineRule="auto"/>
        <w:ind w:right="5"/>
        <w:jc w:val="center"/>
        <w:rPr>
          <w:b/>
        </w:rPr>
      </w:pPr>
      <w:r w:rsidRPr="00FA0DFC">
        <w:rPr>
          <w:b/>
          <w:bCs/>
        </w:rPr>
        <w:t>§</w:t>
      </w:r>
      <w:r w:rsidR="00973F6A" w:rsidRPr="00FA0DFC">
        <w:rPr>
          <w:b/>
          <w:bCs/>
        </w:rPr>
        <w:t>1</w:t>
      </w:r>
    </w:p>
    <w:p w14:paraId="50E07BA4" w14:textId="77777777" w:rsidR="007A7078" w:rsidRPr="00FA0DFC" w:rsidRDefault="004C6B51" w:rsidP="00FA0DFC">
      <w:pPr>
        <w:shd w:val="clear" w:color="auto" w:fill="FFFFFF"/>
        <w:spacing w:line="360" w:lineRule="auto"/>
        <w:jc w:val="center"/>
        <w:rPr>
          <w:b/>
        </w:rPr>
      </w:pPr>
      <w:r w:rsidRPr="00FA0DFC">
        <w:rPr>
          <w:b/>
        </w:rPr>
        <w:t>Przedmiot Umowy i jego wykonanie</w:t>
      </w:r>
    </w:p>
    <w:p w14:paraId="4EF414A0" w14:textId="3B451CF3" w:rsidR="001B5DC8" w:rsidRPr="00FA0DFC" w:rsidRDefault="00964AF3" w:rsidP="000157DA">
      <w:pPr>
        <w:pStyle w:val="Akapitzlist"/>
        <w:numPr>
          <w:ilvl w:val="0"/>
          <w:numId w:val="10"/>
        </w:numPr>
        <w:spacing w:line="360" w:lineRule="auto"/>
        <w:ind w:left="426" w:hanging="426"/>
        <w:contextualSpacing w:val="0"/>
        <w:jc w:val="both"/>
      </w:pPr>
      <w:r w:rsidRPr="00FA0DFC">
        <w:rPr>
          <w:rFonts w:eastAsiaTheme="minorHAnsi"/>
          <w:lang w:eastAsia="en-US"/>
        </w:rPr>
        <w:t xml:space="preserve">Przedmiotem Umowy </w:t>
      </w:r>
      <w:r w:rsidR="0016574F">
        <w:rPr>
          <w:rFonts w:eastAsiaTheme="minorHAnsi"/>
          <w:lang w:eastAsia="en-US"/>
        </w:rPr>
        <w:t xml:space="preserve">są dostawy i usługi zgodnie </w:t>
      </w:r>
      <w:r w:rsidR="00C1269B">
        <w:rPr>
          <w:rFonts w:eastAsiaTheme="minorHAnsi"/>
          <w:lang w:eastAsia="en-US"/>
        </w:rPr>
        <w:t>z Zapytaniem Ofertowym z dnia 03.10</w:t>
      </w:r>
      <w:r w:rsidR="0016574F">
        <w:rPr>
          <w:rFonts w:eastAsiaTheme="minorHAnsi"/>
          <w:lang w:eastAsia="en-US"/>
        </w:rPr>
        <w:t xml:space="preserve">.2020 opublikowanym na </w:t>
      </w:r>
      <w:hyperlink r:id="rId8" w:history="1">
        <w:r w:rsidR="0016574F" w:rsidRPr="00B02B3D">
          <w:rPr>
            <w:rStyle w:val="Hipercze"/>
            <w:rFonts w:eastAsiaTheme="minorHAnsi"/>
            <w:bdr w:val="none" w:sz="0" w:space="0" w:color="auto"/>
            <w:lang w:eastAsia="en-US"/>
          </w:rPr>
          <w:t>www.bazakonkurencyjnosci.gov.pl</w:t>
        </w:r>
      </w:hyperlink>
      <w:r w:rsidR="0016574F">
        <w:rPr>
          <w:rFonts w:eastAsiaTheme="minorHAnsi"/>
          <w:lang w:eastAsia="en-US"/>
        </w:rPr>
        <w:t xml:space="preserve"> i Szczegółowym Opisem Przedmiotu Zamówienia</w:t>
      </w:r>
      <w:r w:rsidR="004C6B51" w:rsidRPr="00FA0DFC">
        <w:t xml:space="preserve"> </w:t>
      </w:r>
      <w:r w:rsidR="0016574F">
        <w:t>w złożonym Formularzu Ofertowym</w:t>
      </w:r>
    </w:p>
    <w:p w14:paraId="04C813FF" w14:textId="77777777" w:rsidR="00973F6A" w:rsidRPr="00FA0DFC" w:rsidRDefault="001B5DC8" w:rsidP="000157DA">
      <w:pPr>
        <w:pStyle w:val="Akapitzlist"/>
        <w:numPr>
          <w:ilvl w:val="0"/>
          <w:numId w:val="10"/>
        </w:numPr>
        <w:spacing w:line="360" w:lineRule="auto"/>
        <w:ind w:left="426" w:hanging="426"/>
        <w:contextualSpacing w:val="0"/>
        <w:jc w:val="both"/>
      </w:pPr>
      <w:r w:rsidRPr="00FA0DFC">
        <w:t xml:space="preserve">Wykonawca zobowiązuje się wykonać przedmiot </w:t>
      </w:r>
      <w:r w:rsidR="004C6B51" w:rsidRPr="00FA0DFC">
        <w:t>Umowy</w:t>
      </w:r>
      <w:r w:rsidRPr="00FA0DFC">
        <w:t xml:space="preserve"> w termin</w:t>
      </w:r>
      <w:r w:rsidR="00DB105F" w:rsidRPr="00FA0DFC">
        <w:t>ach i na zasadach określonych w </w:t>
      </w:r>
      <w:r w:rsidR="00084043">
        <w:t>Zapytaniu i złożonej ofercie</w:t>
      </w:r>
      <w:r w:rsidRPr="00FA0DFC">
        <w:t>.</w:t>
      </w:r>
      <w:r w:rsidR="008A7063" w:rsidRPr="00FA0DFC">
        <w:t xml:space="preserve"> </w:t>
      </w:r>
    </w:p>
    <w:p w14:paraId="0AB3D743" w14:textId="77777777" w:rsidR="00525141" w:rsidRPr="00FA0DFC" w:rsidRDefault="00525141" w:rsidP="000157DA">
      <w:pPr>
        <w:pStyle w:val="Akapitzlist"/>
        <w:numPr>
          <w:ilvl w:val="0"/>
          <w:numId w:val="10"/>
        </w:numPr>
        <w:spacing w:line="360" w:lineRule="auto"/>
        <w:ind w:left="426" w:hanging="426"/>
        <w:contextualSpacing w:val="0"/>
        <w:jc w:val="both"/>
      </w:pPr>
      <w:r w:rsidRPr="00FA0DFC">
        <w:rPr>
          <w:bCs/>
        </w:rPr>
        <w:t xml:space="preserve">Wykonawca zrealizuje przedmiot </w:t>
      </w:r>
      <w:r w:rsidR="004C6B51" w:rsidRPr="00FA0DFC">
        <w:rPr>
          <w:bCs/>
        </w:rPr>
        <w:t>Umowy</w:t>
      </w:r>
      <w:r w:rsidRPr="00FA0DFC">
        <w:rPr>
          <w:bCs/>
        </w:rPr>
        <w:t xml:space="preserve"> </w:t>
      </w:r>
      <w:r w:rsidR="007A7078" w:rsidRPr="00FA0DFC">
        <w:rPr>
          <w:bCs/>
        </w:rPr>
        <w:t xml:space="preserve">do dnia </w:t>
      </w:r>
      <w:r w:rsidR="0016574F">
        <w:rPr>
          <w:bCs/>
        </w:rPr>
        <w:t>31 maja 2021</w:t>
      </w:r>
      <w:r w:rsidR="005A2BBB" w:rsidRPr="00FA0DFC">
        <w:rPr>
          <w:bCs/>
        </w:rPr>
        <w:t xml:space="preserve"> roku</w:t>
      </w:r>
      <w:r w:rsidRPr="00FA0DFC">
        <w:rPr>
          <w:bCs/>
        </w:rPr>
        <w:t>.</w:t>
      </w:r>
    </w:p>
    <w:p w14:paraId="3055CC9B" w14:textId="77777777" w:rsidR="007A7078" w:rsidRPr="007E36DF" w:rsidRDefault="000E6B0F" w:rsidP="000157DA">
      <w:pPr>
        <w:pStyle w:val="Akapitzlist"/>
        <w:numPr>
          <w:ilvl w:val="0"/>
          <w:numId w:val="10"/>
        </w:numPr>
        <w:shd w:val="clear" w:color="auto" w:fill="FFFFFF"/>
        <w:spacing w:line="360" w:lineRule="auto"/>
        <w:ind w:left="425" w:right="5" w:hanging="425"/>
        <w:contextualSpacing w:val="0"/>
        <w:jc w:val="both"/>
        <w:rPr>
          <w:b/>
          <w:bCs/>
        </w:rPr>
      </w:pPr>
      <w:r w:rsidRPr="007E36DF">
        <w:rPr>
          <w:bCs/>
        </w:rPr>
        <w:lastRenderedPageBreak/>
        <w:t xml:space="preserve">Przekroczenie terminu wykonania </w:t>
      </w:r>
      <w:r w:rsidR="00D573DA" w:rsidRPr="007E36DF">
        <w:rPr>
          <w:bCs/>
        </w:rPr>
        <w:t xml:space="preserve">przedmiotu </w:t>
      </w:r>
      <w:r w:rsidR="004C6B51" w:rsidRPr="007E36DF">
        <w:rPr>
          <w:bCs/>
        </w:rPr>
        <w:t>Umowy</w:t>
      </w:r>
      <w:r w:rsidR="00D573DA" w:rsidRPr="007E36DF">
        <w:rPr>
          <w:bCs/>
        </w:rPr>
        <w:t xml:space="preserve"> albo jego</w:t>
      </w:r>
      <w:r w:rsidRPr="007E36DF">
        <w:rPr>
          <w:bCs/>
        </w:rPr>
        <w:t xml:space="preserve"> nienależyte wykonanie przez Wykonawcę</w:t>
      </w:r>
      <w:r w:rsidR="00644222" w:rsidRPr="007E36DF">
        <w:rPr>
          <w:bCs/>
        </w:rPr>
        <w:t xml:space="preserve"> w </w:t>
      </w:r>
      <w:r w:rsidRPr="007E36DF">
        <w:rPr>
          <w:bCs/>
        </w:rPr>
        <w:t>przypadku, gdy nie będzie możliwości usunięcia wad, będzie rodziło obowiązek zapłaty kar umownych, o</w:t>
      </w:r>
      <w:r w:rsidR="007A7078" w:rsidRPr="007E36DF">
        <w:rPr>
          <w:bCs/>
        </w:rPr>
        <w:t> </w:t>
      </w:r>
      <w:r w:rsidRPr="007E36DF">
        <w:rPr>
          <w:bCs/>
        </w:rPr>
        <w:t xml:space="preserve">których mowa w </w:t>
      </w:r>
      <w:r w:rsidR="00633E38" w:rsidRPr="007E36DF">
        <w:rPr>
          <w:bCs/>
        </w:rPr>
        <w:t>§5</w:t>
      </w:r>
      <w:r w:rsidR="00BB5890" w:rsidRPr="007E36DF">
        <w:rPr>
          <w:bCs/>
        </w:rPr>
        <w:t xml:space="preserve"> Umowy</w:t>
      </w:r>
      <w:r w:rsidRPr="007E36DF">
        <w:rPr>
          <w:bCs/>
        </w:rPr>
        <w:t xml:space="preserve">.  </w:t>
      </w:r>
    </w:p>
    <w:p w14:paraId="3EAEFCFC" w14:textId="77777777" w:rsidR="00E86BE8" w:rsidRDefault="00E86BE8" w:rsidP="00E86BE8">
      <w:pPr>
        <w:shd w:val="clear" w:color="auto" w:fill="FFFFFF"/>
        <w:spacing w:line="360" w:lineRule="auto"/>
        <w:ind w:right="5"/>
        <w:rPr>
          <w:b/>
          <w:bCs/>
        </w:rPr>
      </w:pPr>
    </w:p>
    <w:p w14:paraId="669710AD" w14:textId="77777777" w:rsidR="00751116" w:rsidRPr="00FA0DFC" w:rsidRDefault="00751116" w:rsidP="00FA0DFC">
      <w:pPr>
        <w:shd w:val="clear" w:color="auto" w:fill="FFFFFF"/>
        <w:spacing w:line="360" w:lineRule="auto"/>
        <w:ind w:right="5"/>
        <w:jc w:val="center"/>
        <w:rPr>
          <w:b/>
        </w:rPr>
      </w:pPr>
      <w:r w:rsidRPr="00FA0DFC">
        <w:rPr>
          <w:b/>
          <w:bCs/>
        </w:rPr>
        <w:t>§</w:t>
      </w:r>
      <w:r w:rsidR="00633E38" w:rsidRPr="00FA0DFC">
        <w:rPr>
          <w:b/>
          <w:bCs/>
        </w:rPr>
        <w:t>2</w:t>
      </w:r>
    </w:p>
    <w:p w14:paraId="4C67A9CB" w14:textId="77777777" w:rsidR="007A7078" w:rsidRPr="00FA0DFC" w:rsidRDefault="00751116" w:rsidP="00FA0DFC">
      <w:pPr>
        <w:shd w:val="clear" w:color="auto" w:fill="FFFFFF"/>
        <w:spacing w:line="360" w:lineRule="auto"/>
        <w:jc w:val="center"/>
        <w:rPr>
          <w:b/>
        </w:rPr>
      </w:pPr>
      <w:r w:rsidRPr="00FA0DFC">
        <w:rPr>
          <w:b/>
        </w:rPr>
        <w:t>Wynagrodzenie Wykonawcy</w:t>
      </w:r>
    </w:p>
    <w:p w14:paraId="3FE9AEA2" w14:textId="77777777" w:rsidR="00751116" w:rsidRPr="00FA0DFC" w:rsidRDefault="00751116" w:rsidP="000157DA">
      <w:pPr>
        <w:widowControl w:val="0"/>
        <w:numPr>
          <w:ilvl w:val="0"/>
          <w:numId w:val="3"/>
        </w:numPr>
        <w:shd w:val="clear" w:color="auto" w:fill="FFFFFF"/>
        <w:autoSpaceDE w:val="0"/>
        <w:autoSpaceDN w:val="0"/>
        <w:adjustRightInd w:val="0"/>
        <w:spacing w:line="360" w:lineRule="auto"/>
        <w:ind w:left="425" w:hanging="357"/>
        <w:jc w:val="both"/>
        <w:rPr>
          <w:lang w:eastAsia="en-US"/>
        </w:rPr>
      </w:pPr>
      <w:r w:rsidRPr="00FA0DFC">
        <w:t>Za wykonanie przedmiotu Umowy Wykonawcy przysługuje wynagrodzenie w kw</w:t>
      </w:r>
      <w:r w:rsidR="004C074B">
        <w:t xml:space="preserve">ocie nie większej niż </w:t>
      </w:r>
      <w:r w:rsidR="00EC39DA" w:rsidRPr="00E86BE8">
        <w:rPr>
          <w:b/>
        </w:rPr>
        <w:t xml:space="preserve">1 975 100 </w:t>
      </w:r>
      <w:r w:rsidRPr="00E86BE8">
        <w:rPr>
          <w:b/>
        </w:rPr>
        <w:t>zł brutto (</w:t>
      </w:r>
      <w:r w:rsidR="007147FD" w:rsidRPr="00E86BE8">
        <w:rPr>
          <w:b/>
        </w:rPr>
        <w:t xml:space="preserve">słownie: </w:t>
      </w:r>
      <w:r w:rsidR="00EC39DA" w:rsidRPr="00E86BE8">
        <w:rPr>
          <w:b/>
        </w:rPr>
        <w:t>jeden milion dziewięćset siedemdziesiąt pięć tysięcy sto złotych</w:t>
      </w:r>
      <w:r w:rsidR="007147FD" w:rsidRPr="00E86BE8">
        <w:rPr>
          <w:b/>
        </w:rPr>
        <w:t>).</w:t>
      </w:r>
    </w:p>
    <w:p w14:paraId="02DD472F" w14:textId="77777777" w:rsidR="00DB105F" w:rsidRPr="00FA0DFC" w:rsidRDefault="00751116" w:rsidP="000157DA">
      <w:pPr>
        <w:numPr>
          <w:ilvl w:val="0"/>
          <w:numId w:val="3"/>
        </w:numPr>
        <w:shd w:val="clear" w:color="auto" w:fill="FFFFFF"/>
        <w:spacing w:line="360" w:lineRule="auto"/>
        <w:ind w:left="425" w:hanging="357"/>
        <w:jc w:val="both"/>
      </w:pPr>
      <w:r w:rsidRPr="00FA0DFC">
        <w:t>Wynagrodzenie, o którym mowa w ust. 1</w:t>
      </w:r>
      <w:r w:rsidR="00A66BA0" w:rsidRPr="00FA0DFC">
        <w:t>.</w:t>
      </w:r>
      <w:r w:rsidR="007147FD" w:rsidRPr="00FA0DFC">
        <w:t xml:space="preserve"> </w:t>
      </w:r>
      <w:r w:rsidRPr="00FA0DFC">
        <w:t>jest stałe i obejm</w:t>
      </w:r>
      <w:r w:rsidR="00E00BAB" w:rsidRPr="00FA0DFC">
        <w:t>uje wszystkie koszty związane z </w:t>
      </w:r>
      <w:r w:rsidR="006D27D6" w:rsidRPr="00FA0DFC">
        <w:t>wykonaniem przedmiotu U</w:t>
      </w:r>
      <w:r w:rsidRPr="00FA0DFC">
        <w:t>mowy. Zamawiający nie przewiduje zwiększenia wynagrodzenia Wykonawcy w ramach niniejszej Umowy. Ryzyko polegające na</w:t>
      </w:r>
      <w:r w:rsidR="00A7265A" w:rsidRPr="00FA0DFC">
        <w:t xml:space="preserve"> zmianie okoliczności formalno</w:t>
      </w:r>
      <w:r w:rsidR="006D27D6" w:rsidRPr="00FA0DFC">
        <w:t>-</w:t>
      </w:r>
      <w:r w:rsidRPr="00FA0DFC">
        <w:t xml:space="preserve">prawnych skutkujące zmianami kosztów po stronie Wykonawcy ponosi wyłącznie Wykonawca. </w:t>
      </w:r>
    </w:p>
    <w:p w14:paraId="7E0090BD" w14:textId="77777777" w:rsidR="005138A2" w:rsidRPr="00FA0DFC" w:rsidRDefault="005138A2" w:rsidP="00FA0DFC">
      <w:pPr>
        <w:shd w:val="clear" w:color="auto" w:fill="FFFFFF"/>
        <w:spacing w:line="360" w:lineRule="auto"/>
        <w:ind w:right="5"/>
        <w:rPr>
          <w:b/>
          <w:bCs/>
        </w:rPr>
      </w:pPr>
    </w:p>
    <w:p w14:paraId="76BDAB7B" w14:textId="77777777" w:rsidR="00751116" w:rsidRPr="00FA0DFC" w:rsidRDefault="00751116" w:rsidP="00FA0DFC">
      <w:pPr>
        <w:shd w:val="clear" w:color="auto" w:fill="FFFFFF"/>
        <w:spacing w:line="360" w:lineRule="auto"/>
        <w:ind w:right="5"/>
        <w:jc w:val="center"/>
        <w:rPr>
          <w:b/>
        </w:rPr>
      </w:pPr>
      <w:r w:rsidRPr="00FA0DFC">
        <w:rPr>
          <w:b/>
          <w:bCs/>
        </w:rPr>
        <w:t>§</w:t>
      </w:r>
      <w:r w:rsidR="00633E38" w:rsidRPr="00FA0DFC">
        <w:rPr>
          <w:b/>
          <w:bCs/>
        </w:rPr>
        <w:t>3</w:t>
      </w:r>
    </w:p>
    <w:p w14:paraId="65687229" w14:textId="77777777" w:rsidR="0000042E" w:rsidRPr="00FA0DFC" w:rsidRDefault="00751116" w:rsidP="00FA0DFC">
      <w:pPr>
        <w:shd w:val="clear" w:color="auto" w:fill="FFFFFF"/>
        <w:spacing w:line="360" w:lineRule="auto"/>
        <w:jc w:val="center"/>
        <w:rPr>
          <w:b/>
        </w:rPr>
      </w:pPr>
      <w:r w:rsidRPr="00FA0DFC">
        <w:rPr>
          <w:b/>
        </w:rPr>
        <w:t>System rozliczeń</w:t>
      </w:r>
    </w:p>
    <w:p w14:paraId="72F07F0F" w14:textId="4E63BB1B" w:rsidR="002E7877" w:rsidRPr="00FA0DFC" w:rsidRDefault="002E7877" w:rsidP="000157DA">
      <w:pPr>
        <w:numPr>
          <w:ilvl w:val="0"/>
          <w:numId w:val="4"/>
        </w:numPr>
        <w:shd w:val="clear" w:color="auto" w:fill="FFFFFF"/>
        <w:spacing w:line="360" w:lineRule="auto"/>
        <w:ind w:left="426" w:hanging="426"/>
        <w:jc w:val="both"/>
      </w:pPr>
      <w:r w:rsidRPr="00FA0DFC">
        <w:t xml:space="preserve">Wykonawca wystawi Zamawiającemu </w:t>
      </w:r>
      <w:r w:rsidR="007A7078" w:rsidRPr="00FA0DFC">
        <w:t>rachunek/</w:t>
      </w:r>
      <w:r w:rsidRPr="00FA0DFC">
        <w:t>fakturę VAT</w:t>
      </w:r>
      <w:r w:rsidR="0016574F">
        <w:t xml:space="preserve"> na ko</w:t>
      </w:r>
      <w:r w:rsidR="0022726E">
        <w:t>niec realizacji każdego etapu w </w:t>
      </w:r>
      <w:r w:rsidR="0016574F">
        <w:t>ramach zadań</w:t>
      </w:r>
      <w:r w:rsidR="00175031" w:rsidRPr="00FA0DFC">
        <w:t>, z uwzględnieniem następujących danych</w:t>
      </w:r>
      <w:r w:rsidRPr="00FA0DFC">
        <w:t>:</w:t>
      </w:r>
    </w:p>
    <w:p w14:paraId="008027F9" w14:textId="77777777" w:rsidR="0022726E" w:rsidRDefault="00FA0DFC" w:rsidP="00084043">
      <w:pPr>
        <w:spacing w:after="160" w:line="360" w:lineRule="auto"/>
        <w:ind w:left="426"/>
        <w:rPr>
          <w:b/>
          <w:lang w:val="en-US"/>
        </w:rPr>
      </w:pPr>
      <w:r w:rsidRPr="0022726E">
        <w:rPr>
          <w:b/>
          <w:lang w:val="en-US"/>
        </w:rPr>
        <w:t>Niepubliczny Zakład Opieki Zdrowotnej "MEDICUS-DUKLA" sp. z o.</w:t>
      </w:r>
      <w:r w:rsidR="00E86BE8" w:rsidRPr="0022726E">
        <w:rPr>
          <w:b/>
          <w:lang w:val="en-US"/>
        </w:rPr>
        <w:t xml:space="preserve"> </w:t>
      </w:r>
      <w:r w:rsidRPr="0022726E">
        <w:rPr>
          <w:b/>
          <w:lang w:val="en-US"/>
        </w:rPr>
        <w:t>o.</w:t>
      </w:r>
      <w:r w:rsidR="0095717E" w:rsidRPr="0022726E">
        <w:rPr>
          <w:b/>
          <w:lang w:val="en-US"/>
        </w:rPr>
        <w:t xml:space="preserve"> </w:t>
      </w:r>
      <w:r w:rsidRPr="0022726E">
        <w:rPr>
          <w:b/>
          <w:lang w:val="en-US"/>
        </w:rPr>
        <w:t xml:space="preserve"> </w:t>
      </w:r>
    </w:p>
    <w:p w14:paraId="00D0342D" w14:textId="44081497" w:rsidR="0022726E" w:rsidRDefault="00FA0DFC" w:rsidP="00084043">
      <w:pPr>
        <w:spacing w:after="160" w:line="360" w:lineRule="auto"/>
        <w:ind w:left="426"/>
        <w:rPr>
          <w:b/>
        </w:rPr>
      </w:pPr>
      <w:r w:rsidRPr="0022726E">
        <w:rPr>
          <w:b/>
        </w:rPr>
        <w:t>Mickiewicza 17, 38-450 Dukla, woj. podkarpackie , powiat krośnieński,</w:t>
      </w:r>
    </w:p>
    <w:p w14:paraId="0F475F6F" w14:textId="050AB99A" w:rsidR="002E7877" w:rsidRPr="0022726E" w:rsidRDefault="00FA0DFC" w:rsidP="00084043">
      <w:pPr>
        <w:spacing w:after="160" w:line="360" w:lineRule="auto"/>
        <w:ind w:left="426"/>
        <w:rPr>
          <w:b/>
        </w:rPr>
      </w:pPr>
      <w:r w:rsidRPr="0022726E">
        <w:rPr>
          <w:b/>
          <w:bCs/>
        </w:rPr>
        <w:t xml:space="preserve">NIP </w:t>
      </w:r>
      <w:r w:rsidRPr="0022726E">
        <w:rPr>
          <w:b/>
        </w:rPr>
        <w:t>6842294169</w:t>
      </w:r>
    </w:p>
    <w:p w14:paraId="4024D7E7" w14:textId="77777777" w:rsidR="009F1433" w:rsidRPr="00FA0DFC" w:rsidRDefault="009F1433" w:rsidP="000157DA">
      <w:pPr>
        <w:pStyle w:val="Akapitzlist"/>
        <w:numPr>
          <w:ilvl w:val="0"/>
          <w:numId w:val="4"/>
        </w:numPr>
        <w:spacing w:line="360" w:lineRule="auto"/>
        <w:ind w:left="426" w:hanging="426"/>
        <w:contextualSpacing w:val="0"/>
        <w:jc w:val="both"/>
        <w:rPr>
          <w:rFonts w:eastAsiaTheme="minorHAnsi"/>
          <w:lang w:eastAsia="en-US"/>
        </w:rPr>
      </w:pPr>
      <w:r w:rsidRPr="00FA0DFC">
        <w:t xml:space="preserve">Zapłata wynagrodzenia zostanie dokonana przez Zamawiającego przelewem na rachunek bankowy Wykonawcy </w:t>
      </w:r>
      <w:r w:rsidR="002E7877" w:rsidRPr="00FA0DFC">
        <w:t xml:space="preserve">w ciągu </w:t>
      </w:r>
      <w:r w:rsidR="00FA0DFC" w:rsidRPr="00FA0DFC">
        <w:t>14</w:t>
      </w:r>
      <w:r w:rsidR="002E7877" w:rsidRPr="00FA0DFC">
        <w:t xml:space="preserve"> dni od dnia otrzymania prawidłowo wystawionego rachunku/faktury VAT. </w:t>
      </w:r>
    </w:p>
    <w:p w14:paraId="607B83B2" w14:textId="77777777" w:rsidR="00751116" w:rsidRPr="00FA0DFC" w:rsidRDefault="00751116" w:rsidP="000157DA">
      <w:pPr>
        <w:numPr>
          <w:ilvl w:val="0"/>
          <w:numId w:val="4"/>
        </w:numPr>
        <w:shd w:val="clear" w:color="auto" w:fill="FFFFFF"/>
        <w:spacing w:line="360" w:lineRule="auto"/>
        <w:ind w:left="426" w:hanging="426"/>
        <w:jc w:val="both"/>
      </w:pPr>
      <w:r w:rsidRPr="00FA0DFC">
        <w:t>Przez datę zapłaty rozumie się datę złożenia dyspozycji zapłaty przez Zamawiającego.</w:t>
      </w:r>
    </w:p>
    <w:p w14:paraId="7D782824" w14:textId="77777777" w:rsidR="00751116" w:rsidRDefault="00751116" w:rsidP="000157DA">
      <w:pPr>
        <w:numPr>
          <w:ilvl w:val="0"/>
          <w:numId w:val="4"/>
        </w:numPr>
        <w:shd w:val="clear" w:color="auto" w:fill="FFFFFF"/>
        <w:spacing w:line="360" w:lineRule="auto"/>
        <w:ind w:left="425" w:hanging="425"/>
        <w:jc w:val="both"/>
      </w:pPr>
      <w:r w:rsidRPr="00FA0DFC">
        <w:t>Zamawiający zastrzega możliwość zmiany terminów płatności w przypadku niedostępności środków na rachunku Zamawiającego. Zmiana terminu płatności wymaga niezwłocznego poinformowania Wykonawcy i nie skutkuje zobowiązaniem Zamawiającego do zapłaty Wykonawcy odsetek ustawowych jak za zwłokę.</w:t>
      </w:r>
    </w:p>
    <w:p w14:paraId="05A8DD2D" w14:textId="77777777" w:rsidR="006F54E6" w:rsidRPr="00FA0DFC" w:rsidRDefault="006F54E6" w:rsidP="00FA0DFC">
      <w:pPr>
        <w:shd w:val="clear" w:color="auto" w:fill="FFFFFF"/>
        <w:spacing w:line="360" w:lineRule="auto"/>
        <w:ind w:right="5"/>
        <w:jc w:val="center"/>
        <w:rPr>
          <w:b/>
          <w:bCs/>
        </w:rPr>
      </w:pPr>
    </w:p>
    <w:p w14:paraId="3A39B0A2" w14:textId="77777777" w:rsidR="00751116" w:rsidRPr="00FA0DFC" w:rsidRDefault="004A31F1" w:rsidP="00FA0DFC">
      <w:pPr>
        <w:shd w:val="clear" w:color="auto" w:fill="FFFFFF"/>
        <w:spacing w:line="360" w:lineRule="auto"/>
        <w:ind w:right="5"/>
        <w:jc w:val="center"/>
        <w:rPr>
          <w:b/>
        </w:rPr>
      </w:pPr>
      <w:r w:rsidRPr="00FA0DFC">
        <w:rPr>
          <w:b/>
          <w:bCs/>
        </w:rPr>
        <w:t>§</w:t>
      </w:r>
      <w:r w:rsidR="00633E38" w:rsidRPr="00FA0DFC">
        <w:rPr>
          <w:b/>
          <w:bCs/>
        </w:rPr>
        <w:t>4</w:t>
      </w:r>
    </w:p>
    <w:p w14:paraId="523A13E9" w14:textId="77777777" w:rsidR="0000042E" w:rsidRPr="00FA0DFC" w:rsidRDefault="004A31F1" w:rsidP="00FA0DFC">
      <w:pPr>
        <w:shd w:val="clear" w:color="auto" w:fill="FFFFFF"/>
        <w:spacing w:line="360" w:lineRule="auto"/>
        <w:jc w:val="center"/>
        <w:rPr>
          <w:b/>
        </w:rPr>
      </w:pPr>
      <w:r w:rsidRPr="00FA0DFC">
        <w:rPr>
          <w:b/>
        </w:rPr>
        <w:t>Odpowiedzialność Wykonawcy</w:t>
      </w:r>
    </w:p>
    <w:p w14:paraId="191AC26A" w14:textId="77777777" w:rsidR="004A31F1" w:rsidRPr="00FA0DFC" w:rsidRDefault="004A31F1" w:rsidP="000157DA">
      <w:pPr>
        <w:numPr>
          <w:ilvl w:val="0"/>
          <w:numId w:val="6"/>
        </w:numPr>
        <w:shd w:val="clear" w:color="auto" w:fill="FFFFFF"/>
        <w:spacing w:line="360" w:lineRule="auto"/>
        <w:ind w:left="426" w:hanging="426"/>
        <w:jc w:val="both"/>
      </w:pPr>
      <w:r w:rsidRPr="00FA0DFC">
        <w:t xml:space="preserve">Wykonawca ponosi odpowiedzialność względem Zamawiającego za wyrządzone </w:t>
      </w:r>
      <w:r w:rsidRPr="00FA0DFC">
        <w:rPr>
          <w:spacing w:val="-2"/>
        </w:rPr>
        <w:t xml:space="preserve">szkody będące następstwem niewykonania lub nienależytego wykonania zobowiązań </w:t>
      </w:r>
      <w:r w:rsidRPr="00FA0DFC">
        <w:t>objętych niniejszą Umową, oceniane w granicach przewidzianych dla umów starannego działania z uwzględnieniem zawodowego charakteru wykonywanych czynności, w szczególności:</w:t>
      </w:r>
    </w:p>
    <w:p w14:paraId="32A11E25" w14:textId="77777777" w:rsidR="00BB5890" w:rsidRPr="00FA0DFC" w:rsidRDefault="004A31F1" w:rsidP="000157DA">
      <w:pPr>
        <w:widowControl w:val="0"/>
        <w:numPr>
          <w:ilvl w:val="0"/>
          <w:numId w:val="9"/>
        </w:numPr>
        <w:shd w:val="clear" w:color="auto" w:fill="FFFFFF"/>
        <w:autoSpaceDE w:val="0"/>
        <w:autoSpaceDN w:val="0"/>
        <w:adjustRightInd w:val="0"/>
        <w:spacing w:line="360" w:lineRule="auto"/>
        <w:ind w:left="709" w:right="5" w:hanging="357"/>
        <w:jc w:val="both"/>
      </w:pPr>
      <w:r w:rsidRPr="00FA0DFC">
        <w:lastRenderedPageBreak/>
        <w:t xml:space="preserve">Wykonawca przyjmuje odpowiedzialność za wszelkie szkody wyrządzone </w:t>
      </w:r>
      <w:r w:rsidR="00644222" w:rsidRPr="00FA0DFC">
        <w:rPr>
          <w:spacing w:val="-3"/>
        </w:rPr>
        <w:t>Zamawiającemu, a </w:t>
      </w:r>
      <w:r w:rsidRPr="00FA0DFC">
        <w:rPr>
          <w:spacing w:val="-3"/>
        </w:rPr>
        <w:t xml:space="preserve">także osobom trzecim poprzez niewykonanie bądź nienależyte </w:t>
      </w:r>
      <w:r w:rsidRPr="00FA0DFC">
        <w:t>wykonanie obowiązków wynikających z</w:t>
      </w:r>
      <w:r w:rsidR="002E7877" w:rsidRPr="00FA0DFC">
        <w:t> </w:t>
      </w:r>
      <w:r w:rsidRPr="00FA0DFC">
        <w:t>nini</w:t>
      </w:r>
      <w:r w:rsidR="00BB5890" w:rsidRPr="00FA0DFC">
        <w:t>ejszej U</w:t>
      </w:r>
      <w:r w:rsidRPr="00FA0DFC">
        <w:t xml:space="preserve">mowy; odpowiedzialność ta </w:t>
      </w:r>
      <w:r w:rsidRPr="00FA0DFC">
        <w:rPr>
          <w:spacing w:val="-2"/>
        </w:rPr>
        <w:t>obejmuje również odpowiedzialność za naruszenie dóbr osobistych osób trzecich</w:t>
      </w:r>
      <w:r w:rsidR="00501DF3" w:rsidRPr="00FA0DFC">
        <w:rPr>
          <w:spacing w:val="-2"/>
        </w:rPr>
        <w:t>;</w:t>
      </w:r>
    </w:p>
    <w:p w14:paraId="6A0E4FC6" w14:textId="77777777" w:rsidR="004A31F1" w:rsidRPr="00FA0DFC" w:rsidRDefault="004A31F1" w:rsidP="000157DA">
      <w:pPr>
        <w:widowControl w:val="0"/>
        <w:numPr>
          <w:ilvl w:val="0"/>
          <w:numId w:val="9"/>
        </w:numPr>
        <w:shd w:val="clear" w:color="auto" w:fill="FFFFFF"/>
        <w:autoSpaceDE w:val="0"/>
        <w:autoSpaceDN w:val="0"/>
        <w:adjustRightInd w:val="0"/>
        <w:spacing w:line="360" w:lineRule="auto"/>
        <w:ind w:left="709" w:right="5" w:hanging="357"/>
        <w:jc w:val="both"/>
      </w:pPr>
      <w:r w:rsidRPr="00FA0DFC">
        <w:t>Wykonawca odpowiada - jak za własne - za działania bądź zaniechania osób, bądź podmiotów, którymi się posługuje bądź którym zlecił wykonanie czynności objętych przedmiotem niniejszej Umowy.</w:t>
      </w:r>
    </w:p>
    <w:p w14:paraId="42175312" w14:textId="77777777" w:rsidR="001A5BAF" w:rsidRPr="00D374FC" w:rsidRDefault="004A31F1" w:rsidP="000157DA">
      <w:pPr>
        <w:numPr>
          <w:ilvl w:val="0"/>
          <w:numId w:val="6"/>
        </w:numPr>
        <w:shd w:val="clear" w:color="auto" w:fill="FFFFFF"/>
        <w:spacing w:line="360" w:lineRule="auto"/>
        <w:ind w:left="425" w:right="6" w:hanging="425"/>
        <w:jc w:val="both"/>
        <w:rPr>
          <w:b/>
          <w:bCs/>
        </w:rPr>
      </w:pPr>
      <w:r w:rsidRPr="00FA0DFC">
        <w:t>Jeżeli Zamawiający poniesie szkody w wyniku czynności podjęty</w:t>
      </w:r>
      <w:r w:rsidR="00644222" w:rsidRPr="00FA0DFC">
        <w:t>ch przez Wykonawcę, względnie w </w:t>
      </w:r>
      <w:r w:rsidRPr="00FA0DFC">
        <w:t>wyniku zaniechania czynności przez Wykonawcę, Zamawiający ma prawo dochodzić odszkodowania do wysokości poniesionej szkody na zasadach ogólnych, z zastrzeżeniem postanowień</w:t>
      </w:r>
      <w:r w:rsidR="00102DF3" w:rsidRPr="00FA0DFC">
        <w:t xml:space="preserve"> §5</w:t>
      </w:r>
      <w:r w:rsidR="00BB5890" w:rsidRPr="00FA0DFC">
        <w:t xml:space="preserve"> </w:t>
      </w:r>
      <w:r w:rsidRPr="00FA0DFC">
        <w:t>niniejszej Umowy.</w:t>
      </w:r>
    </w:p>
    <w:p w14:paraId="13DAA1D9" w14:textId="77777777" w:rsidR="00D374FC" w:rsidRPr="00D374FC" w:rsidRDefault="00D374FC" w:rsidP="000157DA">
      <w:pPr>
        <w:numPr>
          <w:ilvl w:val="0"/>
          <w:numId w:val="6"/>
        </w:numPr>
        <w:shd w:val="clear" w:color="auto" w:fill="FFFFFF"/>
        <w:spacing w:line="360" w:lineRule="auto"/>
        <w:ind w:left="425" w:right="6" w:hanging="425"/>
        <w:jc w:val="both"/>
        <w:rPr>
          <w:b/>
          <w:bCs/>
        </w:rPr>
      </w:pPr>
      <w:r>
        <w:rPr>
          <w:b/>
          <w:bCs/>
        </w:rPr>
        <w:t xml:space="preserve"> </w:t>
      </w:r>
      <w:r w:rsidRPr="00D374FC">
        <w:rPr>
          <w:bCs/>
        </w:rPr>
        <w:t>Strony deklarują współpracę w celu realizacji Umowy. W szczególności Strony zobowiązane są do wzajemnego powiadamiania o ważnych okolicznościach mających lub mogących mieć wpływ na wykonanie Umowy, w tym na ewentualne opóźnienia. Powyższe nie wyłącza ani nie ogranicza ewentualnej odpowiedzialności Stron</w:t>
      </w:r>
      <w:r w:rsidRPr="00D374FC">
        <w:rPr>
          <w:b/>
          <w:bCs/>
        </w:rPr>
        <w:t>. </w:t>
      </w:r>
    </w:p>
    <w:p w14:paraId="457FC02C" w14:textId="77777777" w:rsidR="00D374FC" w:rsidRPr="0095717E" w:rsidRDefault="00D374FC" w:rsidP="0095717E">
      <w:pPr>
        <w:pStyle w:val="Akapitzlist"/>
        <w:numPr>
          <w:ilvl w:val="0"/>
          <w:numId w:val="6"/>
        </w:numPr>
        <w:spacing w:line="276" w:lineRule="auto"/>
        <w:ind w:left="425" w:hanging="425"/>
        <w:jc w:val="both"/>
      </w:pPr>
      <w:r w:rsidRPr="0095717E">
        <w:t>Językiem Umowy i językiem stosowanym podczas jej realizacji jest język polski. Dotyczy to także całej komunikacji między Stronami. Przedmiot umowy – o ile Umowa nie stanowi inaczej – zostanie dostarczony w języku polskim. </w:t>
      </w:r>
    </w:p>
    <w:p w14:paraId="50FC369E" w14:textId="77777777" w:rsidR="00D374FC" w:rsidRPr="0095717E" w:rsidRDefault="00D374FC" w:rsidP="0095717E">
      <w:pPr>
        <w:pStyle w:val="Akapitzlist"/>
        <w:numPr>
          <w:ilvl w:val="0"/>
          <w:numId w:val="6"/>
        </w:numPr>
        <w:spacing w:line="276" w:lineRule="auto"/>
        <w:ind w:left="425" w:hanging="425"/>
        <w:jc w:val="both"/>
      </w:pPr>
      <w:r w:rsidRPr="0095717E">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 </w:t>
      </w:r>
    </w:p>
    <w:p w14:paraId="76C8350B" w14:textId="77777777" w:rsidR="00D374FC" w:rsidRPr="0095717E" w:rsidRDefault="00D374FC" w:rsidP="0095717E">
      <w:pPr>
        <w:pStyle w:val="Akapitzlist"/>
        <w:numPr>
          <w:ilvl w:val="0"/>
          <w:numId w:val="6"/>
        </w:numPr>
        <w:spacing w:line="276" w:lineRule="auto"/>
        <w:ind w:left="425" w:hanging="425"/>
        <w:jc w:val="both"/>
      </w:pPr>
      <w:r w:rsidRPr="0095717E">
        <w:t>Prowadzenie prac na środowiskach Zamawiającego w oparciu o zdalny dostęp - wymaga zgody Zamawiającego, a także zachowania najwyższej staranności w celu ochrony Infrastruktury Zamawiającego przed możliwym naruszeniem jej bezpieczeństwa. Zamawiający umożliwi Wykonawcy zdalny dostęp (VPN) do Systemu lub jego części, w tym na etapie Wdrożenia, po spełnieniu przez Wykonawcę wymogów w zakresie ochrony danych osobowych, o których mowa w § 22 Umowy oraz po uprzednim uzgodnieniu terminu i czasu trwania połączenia. </w:t>
      </w:r>
    </w:p>
    <w:p w14:paraId="79A7EB8B" w14:textId="77777777" w:rsidR="00D374FC" w:rsidRPr="0095717E" w:rsidRDefault="00D374FC" w:rsidP="0095717E">
      <w:pPr>
        <w:pStyle w:val="Akapitzlist"/>
        <w:numPr>
          <w:ilvl w:val="0"/>
          <w:numId w:val="6"/>
        </w:numPr>
        <w:spacing w:line="276" w:lineRule="auto"/>
        <w:ind w:left="425" w:hanging="425"/>
        <w:jc w:val="both"/>
      </w:pPr>
      <w:r w:rsidRPr="0095717E">
        <w:t xml:space="preserve">Wykonawca zobowiązuje się wykonać przedmiot Umowy z zachowaniem najwyższej profesjonalnej staranności, przy wykorzystaniu całej posiadanej wiedzy i doświadczenia. Wykonawca zobowiązuje się do przekazywania na żądanie Zamawiającego informacji związanych z Umową, w szczególności informacji dotyczących postępów prac, przyczyn opóźnień lub przyczyn nienależytego wykonywania Umowy. Informacje będą przekazywane w formie pisemnej Menedżerowi Projektu. Wykonawca zobowiązuje się do zapewnienia zgodności Oprogramowania z przepisami prawa obowiązującymi w Polsce oraz wymaganiami Zamawiającego wskazanymi w Umowie i jej załącznikach. Zgodność będzie oceniana na moment odbioru Wdrożenia. 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 O ile nic innego nie wynika wprost z Umowy, Wykonawca jest </w:t>
      </w:r>
      <w:r w:rsidRPr="0095717E">
        <w:lastRenderedPageBreak/>
        <w:t>zobowiązany zapewnić wszelkie narzędzia, w tym oprogramowanie i inne zasoby potrzebne mu do realizacji Umowy. W szczególności – o ile Umowa nie stanowi inaczej – wszelkie prace związane z konfiguracją lub opracowaniem i testowaniem Oprogramowania będą odbywać się na środowisku testowym skonfigurowanym na infrastrukturze technicznej dostarczonej przez Wykonawcę w ramach Umowy – serwery wirtualne. O ile Umowa nie stanowi inaczej, Zamawiający nie ma obowiązku udostępniać żadnej infrastruktury sprzętowej ani oprogramowania poza Infrastrukturą Zamawiającego. Powyższe nie wyłącza zobowiązania Zamawiającego do współdziałania opisanego Umową. </w:t>
      </w:r>
    </w:p>
    <w:p w14:paraId="3A0419C6" w14:textId="77777777" w:rsidR="00D374FC" w:rsidRPr="0095717E" w:rsidRDefault="00D374FC" w:rsidP="0095717E">
      <w:pPr>
        <w:pStyle w:val="Akapitzlist"/>
        <w:numPr>
          <w:ilvl w:val="0"/>
          <w:numId w:val="6"/>
        </w:numPr>
        <w:spacing w:line="276" w:lineRule="auto"/>
        <w:ind w:left="425" w:hanging="425"/>
        <w:jc w:val="both"/>
      </w:pPr>
      <w:r w:rsidRPr="0095717E">
        <w:t>Wykonawca oświadcza, że podczas realizacji Umowy, a także podczas korzystania z 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4A5D9885" w14:textId="77777777" w:rsidR="00D374FC" w:rsidRPr="00084043" w:rsidRDefault="00D374FC" w:rsidP="00D374FC">
      <w:pPr>
        <w:shd w:val="clear" w:color="auto" w:fill="FFFFFF"/>
        <w:spacing w:line="360" w:lineRule="auto"/>
        <w:ind w:left="425" w:right="6"/>
        <w:jc w:val="both"/>
        <w:rPr>
          <w:b/>
          <w:bCs/>
        </w:rPr>
      </w:pPr>
    </w:p>
    <w:p w14:paraId="03B10D1F" w14:textId="77777777" w:rsidR="004A31F1" w:rsidRPr="00FA0DFC" w:rsidRDefault="004A31F1" w:rsidP="00FA0DFC">
      <w:pPr>
        <w:shd w:val="clear" w:color="auto" w:fill="FFFFFF"/>
        <w:spacing w:line="360" w:lineRule="auto"/>
        <w:ind w:right="6"/>
        <w:jc w:val="center"/>
        <w:rPr>
          <w:b/>
        </w:rPr>
      </w:pPr>
      <w:r w:rsidRPr="00FA0DFC">
        <w:rPr>
          <w:b/>
          <w:bCs/>
        </w:rPr>
        <w:t>§</w:t>
      </w:r>
      <w:r w:rsidR="00633E38" w:rsidRPr="00FA0DFC">
        <w:rPr>
          <w:b/>
          <w:bCs/>
        </w:rPr>
        <w:t>5</w:t>
      </w:r>
    </w:p>
    <w:p w14:paraId="3A5119D5" w14:textId="2D5A66EE" w:rsidR="001A5BAF" w:rsidRPr="007E3027" w:rsidRDefault="007E3027" w:rsidP="00FA0DFC">
      <w:pPr>
        <w:shd w:val="clear" w:color="auto" w:fill="FFFFFF"/>
        <w:spacing w:line="360" w:lineRule="auto"/>
        <w:jc w:val="center"/>
      </w:pPr>
      <w:r w:rsidRPr="007E3027">
        <w:t>KARY UMOWNE</w:t>
      </w:r>
    </w:p>
    <w:p w14:paraId="5458C35D" w14:textId="77777777" w:rsidR="00644222" w:rsidRPr="007E36DF" w:rsidRDefault="004A31F1" w:rsidP="000157DA">
      <w:pPr>
        <w:numPr>
          <w:ilvl w:val="1"/>
          <w:numId w:val="5"/>
        </w:numPr>
        <w:spacing w:line="360" w:lineRule="auto"/>
        <w:ind w:left="709" w:hanging="283"/>
        <w:jc w:val="both"/>
        <w:rPr>
          <w:snapToGrid w:val="0"/>
        </w:rPr>
      </w:pPr>
      <w:r w:rsidRPr="007E36DF">
        <w:rPr>
          <w:snapToGrid w:val="0"/>
        </w:rPr>
        <w:t>Zamawiający i Wykonawca ustalają, że obowiązującą formę odszkodowania za niewykonanie lub nienależyte wykonanie przedmiotu Umowy stanowią kary umowne. Wykonawca zapłaci Za</w:t>
      </w:r>
      <w:r w:rsidR="007E36DF" w:rsidRPr="007E36DF">
        <w:rPr>
          <w:snapToGrid w:val="0"/>
        </w:rPr>
        <w:t xml:space="preserve">mawiającemu kary umowne </w:t>
      </w:r>
      <w:r w:rsidRPr="007E36DF">
        <w:rPr>
          <w:snapToGrid w:val="0"/>
        </w:rPr>
        <w:t>w wysokości 10% wynagrodzenia brutto, o którym mowa w §</w:t>
      </w:r>
      <w:r w:rsidR="00102DF3" w:rsidRPr="007E36DF">
        <w:rPr>
          <w:snapToGrid w:val="0"/>
        </w:rPr>
        <w:t>2</w:t>
      </w:r>
      <w:r w:rsidRPr="007E36DF">
        <w:rPr>
          <w:snapToGrid w:val="0"/>
        </w:rPr>
        <w:t xml:space="preserve"> ust. 1</w:t>
      </w:r>
      <w:r w:rsidR="00975746" w:rsidRPr="007E36DF">
        <w:rPr>
          <w:snapToGrid w:val="0"/>
        </w:rPr>
        <w:t>.</w:t>
      </w:r>
      <w:r w:rsidR="005F0CEB" w:rsidRPr="007E36DF">
        <w:rPr>
          <w:snapToGrid w:val="0"/>
        </w:rPr>
        <w:t xml:space="preserve"> </w:t>
      </w:r>
      <w:r w:rsidRPr="007E36DF">
        <w:rPr>
          <w:snapToGrid w:val="0"/>
        </w:rPr>
        <w:t xml:space="preserve">Umowy w przypadku niewykonania lub nienależytego wykonania </w:t>
      </w:r>
      <w:r w:rsidR="009C214A" w:rsidRPr="007E36DF">
        <w:rPr>
          <w:snapToGrid w:val="0"/>
        </w:rPr>
        <w:t>przedmiotu Umowy;</w:t>
      </w:r>
    </w:p>
    <w:p w14:paraId="6C4BAF75" w14:textId="77777777" w:rsidR="009C214A" w:rsidRPr="00FA0DFC" w:rsidRDefault="004A31F1" w:rsidP="000157DA">
      <w:pPr>
        <w:numPr>
          <w:ilvl w:val="1"/>
          <w:numId w:val="5"/>
        </w:numPr>
        <w:spacing w:line="360" w:lineRule="auto"/>
        <w:ind w:left="709" w:hanging="283"/>
        <w:jc w:val="both"/>
        <w:rPr>
          <w:snapToGrid w:val="0"/>
        </w:rPr>
      </w:pPr>
      <w:r w:rsidRPr="00FA0DFC">
        <w:rPr>
          <w:snapToGrid w:val="0"/>
        </w:rPr>
        <w:t>w wysokości 20% wynagrodzenia brutto, o którym mowa w §</w:t>
      </w:r>
      <w:r w:rsidR="00102DF3" w:rsidRPr="00FA0DFC">
        <w:rPr>
          <w:snapToGrid w:val="0"/>
        </w:rPr>
        <w:t>2</w:t>
      </w:r>
      <w:r w:rsidRPr="00FA0DFC">
        <w:rPr>
          <w:snapToGrid w:val="0"/>
        </w:rPr>
        <w:t xml:space="preserve"> ust. 1</w:t>
      </w:r>
      <w:r w:rsidR="00975746" w:rsidRPr="00FA0DFC">
        <w:rPr>
          <w:snapToGrid w:val="0"/>
        </w:rPr>
        <w:t>.</w:t>
      </w:r>
      <w:r w:rsidR="005F0CEB" w:rsidRPr="00FA0DFC">
        <w:rPr>
          <w:snapToGrid w:val="0"/>
        </w:rPr>
        <w:t xml:space="preserve"> </w:t>
      </w:r>
      <w:r w:rsidRPr="00FA0DFC">
        <w:rPr>
          <w:snapToGrid w:val="0"/>
        </w:rPr>
        <w:t xml:space="preserve">Umowy </w:t>
      </w:r>
      <w:r w:rsidRPr="00FA0DFC">
        <w:t xml:space="preserve">w przypadku odstąpienia od Umowy z </w:t>
      </w:r>
      <w:r w:rsidR="009C214A" w:rsidRPr="00FA0DFC">
        <w:t>przyczyn zależnych od Wykonawcy;</w:t>
      </w:r>
    </w:p>
    <w:p w14:paraId="2E971231" w14:textId="77777777" w:rsidR="009C214A" w:rsidRPr="00FA0DFC" w:rsidRDefault="00102DF3" w:rsidP="000157DA">
      <w:pPr>
        <w:numPr>
          <w:ilvl w:val="1"/>
          <w:numId w:val="5"/>
        </w:numPr>
        <w:spacing w:line="360" w:lineRule="auto"/>
        <w:ind w:left="709" w:hanging="283"/>
        <w:jc w:val="both"/>
        <w:rPr>
          <w:snapToGrid w:val="0"/>
        </w:rPr>
      </w:pPr>
      <w:r w:rsidRPr="00FA0DFC">
        <w:t xml:space="preserve">w wysokości </w:t>
      </w:r>
      <w:r w:rsidR="009C214A" w:rsidRPr="00FA0DFC">
        <w:t>1% wynagrodzenia brutto, o którym mowa w §</w:t>
      </w:r>
      <w:r w:rsidRPr="00FA0DFC">
        <w:t>2 ust. 1</w:t>
      </w:r>
      <w:r w:rsidR="00975746" w:rsidRPr="00FA0DFC">
        <w:t>.</w:t>
      </w:r>
      <w:r w:rsidR="009C214A" w:rsidRPr="00FA0DFC">
        <w:t xml:space="preserve"> w przypadku przekroczenia terminu, o</w:t>
      </w:r>
      <w:r w:rsidR="00C463E9" w:rsidRPr="00FA0DFC">
        <w:t> </w:t>
      </w:r>
      <w:r w:rsidR="009C214A" w:rsidRPr="00FA0DFC">
        <w:t>którym mowa w</w:t>
      </w:r>
      <w:r w:rsidR="00633E38" w:rsidRPr="00FA0DFC">
        <w:t xml:space="preserve"> §1</w:t>
      </w:r>
      <w:r w:rsidR="009C214A" w:rsidRPr="00FA0DFC">
        <w:t xml:space="preserve"> ust. </w:t>
      </w:r>
      <w:r w:rsidR="000E6446" w:rsidRPr="00FA0DFC">
        <w:t>6</w:t>
      </w:r>
      <w:r w:rsidR="00975746" w:rsidRPr="00FA0DFC">
        <w:t>.</w:t>
      </w:r>
      <w:r w:rsidR="00633E38" w:rsidRPr="00FA0DFC">
        <w:t xml:space="preserve"> </w:t>
      </w:r>
      <w:r w:rsidR="009C214A" w:rsidRPr="00FA0DFC">
        <w:t>za każdy dzień zwłoki</w:t>
      </w:r>
      <w:r w:rsidR="00633E38" w:rsidRPr="00FA0DFC">
        <w:t>.</w:t>
      </w:r>
    </w:p>
    <w:p w14:paraId="74A1B0D9" w14:textId="77777777" w:rsidR="004A31F1" w:rsidRPr="00FA0DFC" w:rsidRDefault="004A31F1" w:rsidP="000157DA">
      <w:pPr>
        <w:numPr>
          <w:ilvl w:val="0"/>
          <w:numId w:val="7"/>
        </w:numPr>
        <w:spacing w:line="360" w:lineRule="auto"/>
        <w:ind w:left="426" w:hanging="426"/>
        <w:jc w:val="both"/>
        <w:rPr>
          <w:snapToGrid w:val="0"/>
        </w:rPr>
      </w:pPr>
      <w:r w:rsidRPr="00FA0DFC">
        <w:rPr>
          <w:snapToGrid w:val="0"/>
        </w:rPr>
        <w:t>Wykonawca wyraża zgodę na potrącenie kar umownych z należnego mu wynagrodzenia</w:t>
      </w:r>
      <w:r w:rsidR="00C463E9" w:rsidRPr="00FA0DFC">
        <w:rPr>
          <w:snapToGrid w:val="0"/>
        </w:rPr>
        <w:t xml:space="preserve"> bez dodatkowego wezwania czy poinformowania.</w:t>
      </w:r>
    </w:p>
    <w:p w14:paraId="7A0A66DF" w14:textId="77777777" w:rsidR="004A31F1" w:rsidRPr="00FA0DFC" w:rsidRDefault="004A31F1" w:rsidP="000157DA">
      <w:pPr>
        <w:numPr>
          <w:ilvl w:val="0"/>
          <w:numId w:val="7"/>
        </w:numPr>
        <w:spacing w:line="360" w:lineRule="auto"/>
        <w:ind w:left="426" w:hanging="426"/>
        <w:jc w:val="both"/>
        <w:rPr>
          <w:snapToGrid w:val="0"/>
        </w:rPr>
      </w:pPr>
      <w:r w:rsidRPr="00FA0DFC">
        <w:rPr>
          <w:snapToGrid w:val="0"/>
        </w:rPr>
        <w:t>Zamawiający ma prawo dochodzić odszkodowania uzupełniającego na zasadach kodeksu cywilnego, jeżeli szkoda przewyższy wysokość kar umownych.</w:t>
      </w:r>
    </w:p>
    <w:p w14:paraId="7C196488" w14:textId="77777777" w:rsidR="004A31F1" w:rsidRPr="00FA0DFC" w:rsidRDefault="004A31F1" w:rsidP="000157DA">
      <w:pPr>
        <w:numPr>
          <w:ilvl w:val="0"/>
          <w:numId w:val="7"/>
        </w:numPr>
        <w:spacing w:line="360" w:lineRule="auto"/>
        <w:ind w:left="426" w:hanging="426"/>
        <w:jc w:val="both"/>
        <w:rPr>
          <w:snapToGrid w:val="0"/>
        </w:rPr>
      </w:pPr>
      <w:r w:rsidRPr="00FA0DFC">
        <w:rPr>
          <w:snapToGrid w:val="0"/>
        </w:rPr>
        <w:t xml:space="preserve">Zamawiający zastrzega sobie prawo odstąpienia od umowy w razie: </w:t>
      </w:r>
    </w:p>
    <w:p w14:paraId="7532A86B" w14:textId="77777777" w:rsidR="004A31F1" w:rsidRPr="00FA0DFC" w:rsidRDefault="004A31F1" w:rsidP="000157DA">
      <w:pPr>
        <w:numPr>
          <w:ilvl w:val="0"/>
          <w:numId w:val="8"/>
        </w:numPr>
        <w:spacing w:line="360" w:lineRule="auto"/>
        <w:ind w:left="709" w:hanging="283"/>
        <w:jc w:val="both"/>
      </w:pPr>
      <w:r w:rsidRPr="00FA0DFC">
        <w:t>postawienia w stan likwidacji Wykonawcy;</w:t>
      </w:r>
    </w:p>
    <w:p w14:paraId="33740A2E" w14:textId="77777777" w:rsidR="004A31F1" w:rsidRPr="00FA0DFC" w:rsidRDefault="004A31F1" w:rsidP="000157DA">
      <w:pPr>
        <w:numPr>
          <w:ilvl w:val="0"/>
          <w:numId w:val="8"/>
        </w:numPr>
        <w:spacing w:line="360" w:lineRule="auto"/>
        <w:ind w:left="709" w:hanging="283"/>
        <w:jc w:val="both"/>
      </w:pPr>
      <w:r w:rsidRPr="00FA0DFC">
        <w:t>gdy zostanie wydany nakaz zajęcia majątku Wykonawcy;</w:t>
      </w:r>
    </w:p>
    <w:p w14:paraId="05B7638D" w14:textId="77777777" w:rsidR="004A31F1" w:rsidRPr="00FA0DFC" w:rsidRDefault="004A31F1" w:rsidP="000157DA">
      <w:pPr>
        <w:numPr>
          <w:ilvl w:val="0"/>
          <w:numId w:val="8"/>
        </w:numPr>
        <w:spacing w:line="360" w:lineRule="auto"/>
        <w:ind w:left="709" w:hanging="283"/>
        <w:jc w:val="both"/>
      </w:pPr>
      <w:r w:rsidRPr="00FA0DFC">
        <w:t>jeżeli Wykonawca nie rozpoczął realizacji przedmiotu zamówienia bez uzasadnionych przyczyn albo nie kontynuuje go, pomimo pisemnego wezwania Zamawiającego;</w:t>
      </w:r>
    </w:p>
    <w:p w14:paraId="6772CDB8" w14:textId="77777777" w:rsidR="004A31F1" w:rsidRPr="00FA0DFC" w:rsidRDefault="004A31F1" w:rsidP="000157DA">
      <w:pPr>
        <w:numPr>
          <w:ilvl w:val="0"/>
          <w:numId w:val="8"/>
        </w:numPr>
        <w:spacing w:line="360" w:lineRule="auto"/>
        <w:ind w:left="709" w:hanging="283"/>
        <w:jc w:val="both"/>
      </w:pPr>
      <w:r w:rsidRPr="00FA0DFC">
        <w:t>w razie wykonywania przez Wykonawcę Umowy niezgodnie z określonymi w niej istotnymi postanowieniami.</w:t>
      </w:r>
    </w:p>
    <w:p w14:paraId="3A4B0035" w14:textId="77777777" w:rsidR="00D374FC" w:rsidRPr="00D374FC" w:rsidRDefault="00D374FC" w:rsidP="00D374FC">
      <w:pPr>
        <w:spacing w:line="360" w:lineRule="auto"/>
        <w:jc w:val="center"/>
        <w:rPr>
          <w:rFonts w:eastAsiaTheme="minorHAnsi"/>
          <w:b/>
          <w:bCs/>
          <w:lang w:eastAsia="en-US"/>
        </w:rPr>
      </w:pPr>
      <w:r w:rsidRPr="00D374FC">
        <w:rPr>
          <w:rFonts w:eastAsiaTheme="minorHAnsi"/>
          <w:b/>
          <w:bCs/>
          <w:lang w:eastAsia="en-US"/>
        </w:rPr>
        <w:t>§ 6.</w:t>
      </w:r>
    </w:p>
    <w:p w14:paraId="6A53CE76" w14:textId="77777777" w:rsidR="00D374FC" w:rsidRPr="00D374FC" w:rsidRDefault="00D374FC" w:rsidP="00D374FC">
      <w:pPr>
        <w:spacing w:line="360" w:lineRule="auto"/>
        <w:jc w:val="center"/>
        <w:rPr>
          <w:rFonts w:eastAsiaTheme="minorHAnsi"/>
          <w:bCs/>
          <w:lang w:eastAsia="en-US"/>
        </w:rPr>
      </w:pPr>
      <w:r w:rsidRPr="00D374FC">
        <w:rPr>
          <w:rFonts w:eastAsiaTheme="minorHAnsi"/>
          <w:bCs/>
          <w:lang w:eastAsia="en-US"/>
        </w:rPr>
        <w:lastRenderedPageBreak/>
        <w:t>OBOWIĄZKI STRON</w:t>
      </w:r>
    </w:p>
    <w:p w14:paraId="2C248393" w14:textId="77777777" w:rsidR="00D374FC" w:rsidRPr="00D374FC" w:rsidRDefault="00D374FC" w:rsidP="000157DA">
      <w:pPr>
        <w:numPr>
          <w:ilvl w:val="0"/>
          <w:numId w:val="11"/>
        </w:numPr>
        <w:spacing w:line="360" w:lineRule="auto"/>
        <w:rPr>
          <w:rFonts w:eastAsiaTheme="minorHAnsi"/>
          <w:bCs/>
          <w:lang w:eastAsia="en-US"/>
        </w:rPr>
      </w:pPr>
      <w:r w:rsidRPr="00D374FC">
        <w:rPr>
          <w:rFonts w:eastAsiaTheme="minorHAnsi"/>
          <w:bCs/>
          <w:lang w:eastAsia="en-US"/>
        </w:rPr>
        <w:t>Zamawiający jest zobowiązany do współdziałania z Wykonawcą w granicach określonych prawem oraz Umową. </w:t>
      </w:r>
    </w:p>
    <w:p w14:paraId="0FD857CD" w14:textId="77777777" w:rsidR="00D374FC" w:rsidRPr="00D374FC" w:rsidRDefault="00D374FC" w:rsidP="000157DA">
      <w:pPr>
        <w:numPr>
          <w:ilvl w:val="0"/>
          <w:numId w:val="11"/>
        </w:numPr>
        <w:spacing w:line="360" w:lineRule="auto"/>
        <w:rPr>
          <w:rFonts w:eastAsiaTheme="minorHAnsi"/>
          <w:bCs/>
          <w:lang w:eastAsia="en-US"/>
        </w:rPr>
      </w:pPr>
      <w:r w:rsidRPr="00D374FC">
        <w:rPr>
          <w:rFonts w:eastAsiaTheme="minorHAnsi"/>
          <w:bCs/>
          <w:lang w:eastAsia="en-US"/>
        </w:rPr>
        <w:t>Wykonawca oświadcza, iż posiada stosowne kwalifikacje i uprawnienia wymagane odpowiednimi przepisami prawa, niezbędne dla prawidłowej realizacji Przedmiotu Umowy. </w:t>
      </w:r>
    </w:p>
    <w:p w14:paraId="79AD0C31" w14:textId="77777777" w:rsidR="00D374FC" w:rsidRPr="00D374FC" w:rsidRDefault="00D374FC" w:rsidP="000157DA">
      <w:pPr>
        <w:numPr>
          <w:ilvl w:val="0"/>
          <w:numId w:val="11"/>
        </w:numPr>
        <w:spacing w:line="360" w:lineRule="auto"/>
        <w:rPr>
          <w:rFonts w:eastAsiaTheme="minorHAnsi"/>
          <w:bCs/>
          <w:lang w:eastAsia="en-US"/>
        </w:rPr>
      </w:pPr>
      <w:r w:rsidRPr="00D374FC">
        <w:rPr>
          <w:rFonts w:eastAsiaTheme="minorHAnsi"/>
          <w:bCs/>
          <w:lang w:eastAsia="en-US"/>
        </w:rPr>
        <w:t>Wykonawca zobowiązuje się zapewnić wykwalifikowany personel o kompetencjach potwierdzonych certyfikatami w zakresie stosowanych technologii informatycznych, jak również w zakresie przyjętych metodologii realizacji projektu, a także materiały i zasoby niezbędne do wykonania i utrzymania prac w stopniu, w jakim wymaga tego jakość i terminowość wykonania Przedmiotu Umowy, w szczególności Wykonawca potwierdza, że dysponuje osobami wskazanymi w złożonej ofercie, posiadającymi niezbędne kwalifikacje do realizacji Umowy. </w:t>
      </w:r>
    </w:p>
    <w:p w14:paraId="7EB9A0E5" w14:textId="77777777" w:rsidR="00D374FC" w:rsidRPr="00D374FC" w:rsidRDefault="00D374FC" w:rsidP="000157DA">
      <w:pPr>
        <w:numPr>
          <w:ilvl w:val="0"/>
          <w:numId w:val="11"/>
        </w:numPr>
        <w:spacing w:line="360" w:lineRule="auto"/>
        <w:rPr>
          <w:rFonts w:eastAsiaTheme="minorHAnsi"/>
          <w:bCs/>
          <w:lang w:eastAsia="en-US"/>
        </w:rPr>
      </w:pPr>
      <w:r w:rsidRPr="00D374FC">
        <w:rPr>
          <w:rFonts w:eastAsiaTheme="minorHAnsi"/>
          <w:bCs/>
          <w:lang w:eastAsia="en-US"/>
        </w:rPr>
        <w:t>Wykonawca ma obowiązek bieżącej konsultacji z Zamawiającym w zakresie ewentualnych wątpliwości, uwag i zastrzeżeń, co do Przedmiotu Umowy. </w:t>
      </w:r>
    </w:p>
    <w:p w14:paraId="325E5D04" w14:textId="77777777" w:rsidR="00D374FC" w:rsidRPr="00D374FC" w:rsidRDefault="00D374FC" w:rsidP="000157DA">
      <w:pPr>
        <w:numPr>
          <w:ilvl w:val="0"/>
          <w:numId w:val="11"/>
        </w:numPr>
        <w:spacing w:line="360" w:lineRule="auto"/>
        <w:rPr>
          <w:rFonts w:eastAsiaTheme="minorHAnsi"/>
          <w:bCs/>
          <w:lang w:eastAsia="en-US"/>
        </w:rPr>
      </w:pPr>
      <w:r w:rsidRPr="00D374FC">
        <w:rPr>
          <w:rFonts w:eastAsiaTheme="minorHAnsi"/>
          <w:bCs/>
          <w:lang w:eastAsia="en-US"/>
        </w:rPr>
        <w:t>Wykonawca zobowiązany jest wykonać wszystkie uwagi i zalecenia Zamawiającego. W przypadku stwierdzenia przez Wykonawcę, że uwagi i zalecenia Zamawiającego stoją w sprzeczności z zasadami wiedzy technicznej, bądź w istotny sposób wpływają na zwiększenie planowanych kosztów prac, bądź zostały przedstawione Wykonawcy w terminie uniemożliwiającym ich uwzględnienie z powodu zagrożenia wykonania Przedmiotu Umowy, Wykonawca ma obowiązek powiadomić o tym Zamawiającego w formie pisemnej w terminie do 3 dni od dnia zgłoszenia przez Zamawiającego uwag i zaleceń. Ostateczna ocena czy stwierdzenia Wykonawcy w przedmiocie zgłoszonych uwag i zaleceń są zasadne należy do Zamawiającego.</w:t>
      </w:r>
    </w:p>
    <w:p w14:paraId="6923249D" w14:textId="77777777" w:rsidR="00D374FC" w:rsidRPr="00D374FC" w:rsidRDefault="00D374FC" w:rsidP="000157DA">
      <w:pPr>
        <w:numPr>
          <w:ilvl w:val="0"/>
          <w:numId w:val="11"/>
        </w:numPr>
        <w:spacing w:line="360" w:lineRule="auto"/>
        <w:rPr>
          <w:rFonts w:eastAsiaTheme="minorHAnsi"/>
          <w:bCs/>
          <w:lang w:eastAsia="en-US"/>
        </w:rPr>
      </w:pPr>
      <w:r w:rsidRPr="00D374FC">
        <w:rPr>
          <w:rFonts w:eastAsiaTheme="minorHAnsi"/>
          <w:bCs/>
          <w:lang w:eastAsia="en-US"/>
        </w:rPr>
        <w:t>W trakcie realizacji Przedmiotu Umowy oraz po wykonaniu Umowy w okresie rękojmi i gwarancji, określonym w § 11 Umowy, Wykonawca jest zobowiązany do udzielania Zamawiającemu wszelkich informacji oraz udostępnienia dokumentów związanych z realizacją Umowy w przypadku poddania Projektu kontroli przez organ upoważniony do kontroli projektów współfinansowanych w ramach RPO na lata 2014-2020. </w:t>
      </w:r>
    </w:p>
    <w:p w14:paraId="044083CA" w14:textId="77777777" w:rsidR="00D374FC" w:rsidRPr="00D374FC" w:rsidRDefault="00D374FC" w:rsidP="000157DA">
      <w:pPr>
        <w:numPr>
          <w:ilvl w:val="0"/>
          <w:numId w:val="11"/>
        </w:numPr>
        <w:spacing w:line="360" w:lineRule="auto"/>
        <w:rPr>
          <w:rFonts w:eastAsiaTheme="minorHAnsi"/>
          <w:bCs/>
          <w:lang w:eastAsia="en-US"/>
        </w:rPr>
      </w:pPr>
      <w:r w:rsidRPr="00D374FC">
        <w:rPr>
          <w:rFonts w:eastAsiaTheme="minorHAnsi"/>
          <w:bCs/>
          <w:lang w:eastAsia="en-US"/>
        </w:rPr>
        <w:t>Wykonawca będzie realizował Umowę co najmniej z udziałem osób wskazanych w ofercie jako osoby pozostające w dyspozycji Wykonawcy do realizacji Umowy. Osoby te nie mogą być zaangażowane w realizację innych kontraktów (umów) w sposób kolidujący z obowiązkami wynikającymi z Umowy. W szczególności muszą być dyspozycyjne dla potrzeb Zamawiającego. </w:t>
      </w:r>
    </w:p>
    <w:p w14:paraId="3A0C8D50" w14:textId="77777777" w:rsidR="00D374FC" w:rsidRPr="00D374FC" w:rsidRDefault="00D374FC" w:rsidP="000157DA">
      <w:pPr>
        <w:numPr>
          <w:ilvl w:val="0"/>
          <w:numId w:val="11"/>
        </w:numPr>
        <w:spacing w:line="360" w:lineRule="auto"/>
        <w:rPr>
          <w:rFonts w:eastAsiaTheme="minorHAnsi"/>
          <w:bCs/>
          <w:lang w:eastAsia="en-US"/>
        </w:rPr>
      </w:pPr>
      <w:r w:rsidRPr="00D374FC">
        <w:rPr>
          <w:rFonts w:eastAsiaTheme="minorHAnsi"/>
          <w:bCs/>
          <w:lang w:eastAsia="en-US"/>
        </w:rPr>
        <w:t>Wykonawca może zaproponować Zamawiającemu zmianę osoby, o której mowa w ust. 8, w przypadku jej śmierci, choroby lub innych zdarzeń. W takiej sytuacji Wykonawca jest zobowiązany do zastąpienia tych osób osobami posiadającymi nie mniejsze kwalifikacje niż wymagane na etapie prowadzonego postępowania, na podstawie którego zawarto niniejsza umowę. </w:t>
      </w:r>
    </w:p>
    <w:p w14:paraId="0E9600FE" w14:textId="77777777" w:rsidR="00D374FC" w:rsidRPr="00D374FC" w:rsidRDefault="00D374FC" w:rsidP="000157DA">
      <w:pPr>
        <w:numPr>
          <w:ilvl w:val="0"/>
          <w:numId w:val="11"/>
        </w:numPr>
        <w:spacing w:line="360" w:lineRule="auto"/>
        <w:rPr>
          <w:rFonts w:eastAsiaTheme="minorHAnsi"/>
          <w:bCs/>
          <w:lang w:eastAsia="en-US"/>
        </w:rPr>
      </w:pPr>
      <w:r w:rsidRPr="00D374FC">
        <w:rPr>
          <w:rFonts w:eastAsiaTheme="minorHAnsi"/>
          <w:bCs/>
          <w:lang w:eastAsia="en-US"/>
        </w:rPr>
        <w:t>Zmiana osób, o których mowa w ust. 8, nie wymaga sporządzenia aneksu do Umowy. </w:t>
      </w:r>
    </w:p>
    <w:p w14:paraId="2BB0DC54" w14:textId="77777777" w:rsidR="00D374FC" w:rsidRPr="00D374FC" w:rsidRDefault="00D374FC" w:rsidP="000157DA">
      <w:pPr>
        <w:numPr>
          <w:ilvl w:val="0"/>
          <w:numId w:val="11"/>
        </w:numPr>
        <w:spacing w:line="360" w:lineRule="auto"/>
        <w:rPr>
          <w:rFonts w:eastAsiaTheme="minorHAnsi"/>
          <w:bCs/>
          <w:lang w:eastAsia="en-US"/>
        </w:rPr>
      </w:pPr>
      <w:r w:rsidRPr="00D374FC">
        <w:rPr>
          <w:rFonts w:eastAsiaTheme="minorHAnsi"/>
          <w:bCs/>
          <w:lang w:eastAsia="en-US"/>
        </w:rPr>
        <w:lastRenderedPageBreak/>
        <w:t>Wykonawca oświadcza, że zakres nabywanych przez Zamawiającego licencji na Oprogramowanie Wspomagające i Standardowe Oprogramowanie Systemowe są wystarczające do wykonania i korzystania z Systemu, bez dodatkowych kosztów po stronie Zamawiającego. </w:t>
      </w:r>
    </w:p>
    <w:p w14:paraId="3B014401" w14:textId="77777777" w:rsidR="00D374FC" w:rsidRPr="00D374FC" w:rsidRDefault="00D374FC" w:rsidP="000157DA">
      <w:pPr>
        <w:numPr>
          <w:ilvl w:val="0"/>
          <w:numId w:val="11"/>
        </w:numPr>
        <w:spacing w:line="360" w:lineRule="auto"/>
        <w:rPr>
          <w:rFonts w:eastAsiaTheme="minorHAnsi"/>
          <w:bCs/>
          <w:lang w:eastAsia="en-US"/>
        </w:rPr>
      </w:pPr>
      <w:r w:rsidRPr="00D374FC">
        <w:rPr>
          <w:rFonts w:eastAsiaTheme="minorHAnsi"/>
          <w:bCs/>
          <w:lang w:eastAsia="en-US"/>
        </w:rPr>
        <w:t>Wykonawca oświadcza, że nabywana przez Zamawiającego infrastruktura jest wystarczająca do wykonania i korzystania z Systemu, co najmniej do upływu okresu udzielonej gwarancji, bez dodatkowych kosztów po stronie Zamawiającego. </w:t>
      </w:r>
    </w:p>
    <w:p w14:paraId="3A9AAAC3" w14:textId="77777777" w:rsidR="00D374FC" w:rsidRPr="00D374FC" w:rsidRDefault="00D374FC" w:rsidP="000157DA">
      <w:pPr>
        <w:numPr>
          <w:ilvl w:val="0"/>
          <w:numId w:val="11"/>
        </w:numPr>
        <w:spacing w:line="360" w:lineRule="auto"/>
        <w:rPr>
          <w:rFonts w:eastAsiaTheme="minorHAnsi"/>
          <w:bCs/>
          <w:lang w:eastAsia="en-US"/>
        </w:rPr>
      </w:pPr>
      <w:r w:rsidRPr="00D374FC">
        <w:rPr>
          <w:rFonts w:eastAsiaTheme="minorHAnsi"/>
          <w:bCs/>
          <w:lang w:eastAsia="en-US"/>
        </w:rPr>
        <w:t>Wykonawca oświadcza, że jest świadomy, iż celem Zamawiającego jest otrzymanie dzieła w postaci wdrożonego, w pełni funkcjonalnego Systemu i oświadcza, że wykona takie dzieło. </w:t>
      </w:r>
    </w:p>
    <w:p w14:paraId="5A95D0DB" w14:textId="77777777" w:rsidR="00D374FC" w:rsidRPr="00D374FC" w:rsidRDefault="00D374FC" w:rsidP="00D374FC">
      <w:pPr>
        <w:spacing w:line="360" w:lineRule="auto"/>
        <w:rPr>
          <w:rFonts w:eastAsiaTheme="minorHAnsi"/>
          <w:bCs/>
          <w:lang w:eastAsia="en-US"/>
        </w:rPr>
      </w:pPr>
    </w:p>
    <w:p w14:paraId="407A4F7B" w14:textId="77777777" w:rsidR="00D374FC" w:rsidRPr="00D374FC" w:rsidRDefault="00D374FC" w:rsidP="00D374FC">
      <w:pPr>
        <w:spacing w:line="360" w:lineRule="auto"/>
        <w:jc w:val="center"/>
        <w:rPr>
          <w:rFonts w:eastAsiaTheme="minorHAnsi"/>
          <w:bCs/>
          <w:lang w:eastAsia="en-US"/>
        </w:rPr>
      </w:pPr>
      <w:r w:rsidRPr="00D374FC">
        <w:rPr>
          <w:rFonts w:eastAsiaTheme="minorHAnsi"/>
          <w:bCs/>
          <w:lang w:eastAsia="en-US"/>
        </w:rPr>
        <w:t>§ 7.</w:t>
      </w:r>
    </w:p>
    <w:p w14:paraId="2F47E712" w14:textId="77777777" w:rsidR="00D374FC" w:rsidRPr="00D374FC" w:rsidRDefault="00D374FC" w:rsidP="00D374FC">
      <w:pPr>
        <w:spacing w:line="360" w:lineRule="auto"/>
        <w:jc w:val="center"/>
        <w:rPr>
          <w:rFonts w:eastAsiaTheme="minorHAnsi"/>
          <w:bCs/>
          <w:lang w:eastAsia="en-US"/>
        </w:rPr>
      </w:pPr>
      <w:r w:rsidRPr="00D374FC">
        <w:rPr>
          <w:rFonts w:eastAsiaTheme="minorHAnsi"/>
          <w:bCs/>
          <w:lang w:eastAsia="en-US"/>
        </w:rPr>
        <w:t>PODWYKONAWCY</w:t>
      </w:r>
    </w:p>
    <w:p w14:paraId="747858A8" w14:textId="77777777" w:rsidR="00D374FC" w:rsidRPr="00D374FC" w:rsidRDefault="00D374FC" w:rsidP="000157DA">
      <w:pPr>
        <w:numPr>
          <w:ilvl w:val="0"/>
          <w:numId w:val="12"/>
        </w:numPr>
        <w:spacing w:line="360" w:lineRule="auto"/>
        <w:rPr>
          <w:rFonts w:eastAsiaTheme="minorHAnsi"/>
          <w:bCs/>
          <w:lang w:eastAsia="en-US"/>
        </w:rPr>
      </w:pPr>
      <w:r w:rsidRPr="00D374FC">
        <w:rPr>
          <w:rFonts w:eastAsiaTheme="minorHAnsi"/>
          <w:bCs/>
          <w:lang w:eastAsia="en-US"/>
        </w:rPr>
        <w:t>Wykonawca jest uprawniony do powierzenia wykonania części przedmiotu Umowy Podwykonawcom, z zastrzeżeniem poniższych postanowień. </w:t>
      </w:r>
    </w:p>
    <w:p w14:paraId="47EE0AEF" w14:textId="77777777" w:rsidR="00D374FC" w:rsidRPr="00D374FC" w:rsidRDefault="00D374FC" w:rsidP="000157DA">
      <w:pPr>
        <w:numPr>
          <w:ilvl w:val="0"/>
          <w:numId w:val="12"/>
        </w:numPr>
        <w:spacing w:line="360" w:lineRule="auto"/>
        <w:rPr>
          <w:rFonts w:eastAsiaTheme="minorHAnsi"/>
          <w:bCs/>
          <w:lang w:eastAsia="en-US"/>
        </w:rPr>
      </w:pPr>
      <w:r w:rsidRPr="00D374FC">
        <w:rPr>
          <w:rFonts w:eastAsiaTheme="minorHAnsi"/>
          <w:bCs/>
          <w:lang w:eastAsia="en-US"/>
        </w:rPr>
        <w:t>Wykonawca wykona przedmiot Umowy przy udziale następujących Podwykonawców: </w:t>
      </w:r>
    </w:p>
    <w:p w14:paraId="14996E62" w14:textId="3DFDB15C" w:rsidR="00E86BE8" w:rsidRPr="007E3027" w:rsidRDefault="00E86BE8" w:rsidP="007E3027">
      <w:pPr>
        <w:numPr>
          <w:ilvl w:val="0"/>
          <w:numId w:val="13"/>
        </w:numPr>
        <w:spacing w:line="360" w:lineRule="auto"/>
        <w:ind w:left="1134"/>
        <w:rPr>
          <w:rFonts w:eastAsiaTheme="minorHAnsi"/>
          <w:b/>
          <w:bCs/>
          <w:lang w:eastAsia="en-US"/>
        </w:rPr>
      </w:pPr>
      <w:r w:rsidRPr="007E3027">
        <w:rPr>
          <w:rFonts w:eastAsiaTheme="minorHAnsi"/>
          <w:b/>
          <w:bCs/>
          <w:lang w:eastAsia="en-US"/>
        </w:rPr>
        <w:t>ZETO-RZESZÓW Sp. z o.o. mającym siedzibę w Rzeszowie przy ul. Rejtana 55, 35-326 Rzeszów, NIP 8130335772, REGON P-690022547, tel. (17) 852 13 56,</w:t>
      </w:r>
    </w:p>
    <w:p w14:paraId="55CD3F2E" w14:textId="4B6BD6B4" w:rsidR="00E86BE8" w:rsidRPr="007E3027" w:rsidRDefault="00E86BE8" w:rsidP="007E3027">
      <w:pPr>
        <w:spacing w:line="360" w:lineRule="auto"/>
        <w:ind w:left="1134"/>
        <w:rPr>
          <w:rFonts w:eastAsiaTheme="minorHAnsi"/>
          <w:b/>
          <w:bCs/>
          <w:lang w:eastAsia="en-US"/>
        </w:rPr>
      </w:pPr>
      <w:r w:rsidRPr="007E3027">
        <w:rPr>
          <w:rFonts w:eastAsiaTheme="minorHAnsi"/>
          <w:b/>
          <w:bCs/>
          <w:lang w:eastAsia="en-US"/>
        </w:rPr>
        <w:t>reprezentowanym przez Wiceprezes – Paweł Bik</w:t>
      </w:r>
    </w:p>
    <w:p w14:paraId="74F3E382" w14:textId="0318A790" w:rsidR="00E86BE8" w:rsidRPr="007E3027" w:rsidRDefault="00E86BE8" w:rsidP="007E3027">
      <w:pPr>
        <w:spacing w:line="360" w:lineRule="auto"/>
        <w:ind w:left="1134"/>
        <w:rPr>
          <w:rFonts w:eastAsiaTheme="minorHAnsi"/>
          <w:b/>
          <w:bCs/>
          <w:lang w:eastAsia="en-US"/>
        </w:rPr>
      </w:pPr>
      <w:r w:rsidRPr="007E3027">
        <w:rPr>
          <w:rFonts w:eastAsiaTheme="minorHAnsi"/>
          <w:b/>
          <w:bCs/>
          <w:lang w:eastAsia="en-US"/>
        </w:rPr>
        <w:t>- w zakresie realizacji zadań nr 2,3,4 oraz 5 o których mowa w formularzu ofertowym.</w:t>
      </w:r>
    </w:p>
    <w:p w14:paraId="79B48E29" w14:textId="77777777" w:rsidR="00D374FC" w:rsidRPr="00D374FC" w:rsidRDefault="00D374FC" w:rsidP="000157DA">
      <w:pPr>
        <w:numPr>
          <w:ilvl w:val="0"/>
          <w:numId w:val="12"/>
        </w:numPr>
        <w:spacing w:line="360" w:lineRule="auto"/>
        <w:rPr>
          <w:rFonts w:eastAsiaTheme="minorHAnsi"/>
          <w:bCs/>
          <w:lang w:eastAsia="en-US"/>
        </w:rPr>
      </w:pPr>
      <w:r w:rsidRPr="00D374FC">
        <w:rPr>
          <w:rFonts w:eastAsiaTheme="minorHAnsi"/>
          <w:bCs/>
          <w:lang w:eastAsia="en-US"/>
        </w:rPr>
        <w:t>Wykonawca zobowiązany jest do poinformowania Zamawiającego w formie pisemnej o każdej zmianie danych dotyczących Podwykonawców, jak również o ewentualnych nowych Podwykonawcach, którym zamierza powierzyć prace w ramach realizacji Umowy. </w:t>
      </w:r>
    </w:p>
    <w:p w14:paraId="1EBEC165" w14:textId="77777777" w:rsidR="00D374FC" w:rsidRPr="00D374FC" w:rsidRDefault="00D374FC" w:rsidP="000157DA">
      <w:pPr>
        <w:numPr>
          <w:ilvl w:val="0"/>
          <w:numId w:val="12"/>
        </w:numPr>
        <w:spacing w:line="360" w:lineRule="auto"/>
        <w:rPr>
          <w:rFonts w:eastAsiaTheme="minorHAnsi"/>
          <w:bCs/>
          <w:lang w:eastAsia="en-US"/>
        </w:rPr>
      </w:pPr>
      <w:r w:rsidRPr="00D374FC">
        <w:rPr>
          <w:rFonts w:eastAsiaTheme="minorHAnsi"/>
          <w:bCs/>
          <w:lang w:eastAsia="en-US"/>
        </w:rPr>
        <w:t>Informacja o zmianie danych dotyczących Podwykonawców powinna zostać przekazana Zamawiającemu w terminie 3 dni roboczych od zmiany danych, w celu zachowania niezakłóconej współpracy operacyjnej. </w:t>
      </w:r>
    </w:p>
    <w:p w14:paraId="170DF4F8" w14:textId="77777777" w:rsidR="00D374FC" w:rsidRPr="00D374FC" w:rsidRDefault="00D374FC" w:rsidP="000157DA">
      <w:pPr>
        <w:numPr>
          <w:ilvl w:val="0"/>
          <w:numId w:val="12"/>
        </w:numPr>
        <w:spacing w:line="360" w:lineRule="auto"/>
        <w:rPr>
          <w:rFonts w:eastAsiaTheme="minorHAnsi"/>
          <w:bCs/>
          <w:lang w:eastAsia="en-US"/>
        </w:rPr>
      </w:pPr>
      <w:r w:rsidRPr="00D374FC">
        <w:rPr>
          <w:rFonts w:eastAsiaTheme="minorHAnsi"/>
          <w:bCs/>
          <w:lang w:eastAsia="en-US"/>
        </w:rPr>
        <w:t>W przypadku niewykonania zobowiązania, o którym mowa w poprzednim punkcie, Wykonawca zapłaci Zamawiającemu karę umowną w wysokości określonej w § 20. </w:t>
      </w:r>
    </w:p>
    <w:p w14:paraId="0D7B8731" w14:textId="77777777" w:rsidR="00D374FC" w:rsidRPr="00D374FC" w:rsidRDefault="00D374FC" w:rsidP="000157DA">
      <w:pPr>
        <w:numPr>
          <w:ilvl w:val="0"/>
          <w:numId w:val="12"/>
        </w:numPr>
        <w:spacing w:line="360" w:lineRule="auto"/>
        <w:rPr>
          <w:rFonts w:eastAsiaTheme="minorHAnsi"/>
          <w:bCs/>
          <w:lang w:eastAsia="en-US"/>
        </w:rPr>
      </w:pPr>
      <w:r w:rsidRPr="00D374FC">
        <w:rPr>
          <w:rFonts w:eastAsiaTheme="minorHAnsi"/>
          <w:bCs/>
          <w:lang w:eastAsia="en-US"/>
        </w:rPr>
        <w:t>Informacja o zamiarze powierzenia prac nowemu Podwykonawcy powinna zostać przekazana Zamawiającemu nie później niż na 2 dni przed planowanym powierzeniem mu realizacji prac. </w:t>
      </w:r>
    </w:p>
    <w:p w14:paraId="56FE2603" w14:textId="77777777" w:rsidR="00D374FC" w:rsidRPr="00D374FC" w:rsidRDefault="00D374FC" w:rsidP="000157DA">
      <w:pPr>
        <w:numPr>
          <w:ilvl w:val="0"/>
          <w:numId w:val="12"/>
        </w:numPr>
        <w:spacing w:line="360" w:lineRule="auto"/>
        <w:rPr>
          <w:rFonts w:eastAsiaTheme="minorHAnsi"/>
          <w:bCs/>
          <w:lang w:eastAsia="en-US"/>
        </w:rPr>
      </w:pPr>
      <w:r w:rsidRPr="00D374FC">
        <w:rPr>
          <w:rFonts w:eastAsiaTheme="minorHAnsi"/>
          <w:bCs/>
          <w:lang w:eastAsia="en-US"/>
        </w:rPr>
        <w:t>W przypadku niewykonania zobowiązania, o którym mowa w poprzednim punkcie, Wykonawca zapłaci Zamawiającemu karę umowną w wysokości określonej w § 20 za każdy dzień zwłoki w przekazaniu informacji.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zwłokę Wykonawcy. </w:t>
      </w:r>
    </w:p>
    <w:p w14:paraId="6F05184E" w14:textId="77777777" w:rsidR="00D374FC" w:rsidRPr="00D374FC" w:rsidRDefault="00D374FC" w:rsidP="000157DA">
      <w:pPr>
        <w:numPr>
          <w:ilvl w:val="0"/>
          <w:numId w:val="12"/>
        </w:numPr>
        <w:spacing w:line="360" w:lineRule="auto"/>
        <w:rPr>
          <w:rFonts w:eastAsiaTheme="minorHAnsi"/>
          <w:bCs/>
          <w:lang w:eastAsia="en-US"/>
        </w:rPr>
      </w:pPr>
      <w:r w:rsidRPr="00D374FC">
        <w:rPr>
          <w:rFonts w:eastAsiaTheme="minorHAnsi"/>
          <w:bCs/>
          <w:lang w:eastAsia="en-US"/>
        </w:rPr>
        <w:lastRenderedPageBreak/>
        <w:t>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 </w:t>
      </w:r>
    </w:p>
    <w:p w14:paraId="318252A9" w14:textId="77777777" w:rsidR="00D374FC" w:rsidRPr="00D374FC" w:rsidRDefault="00D374FC" w:rsidP="000157DA">
      <w:pPr>
        <w:numPr>
          <w:ilvl w:val="0"/>
          <w:numId w:val="12"/>
        </w:numPr>
        <w:spacing w:line="360" w:lineRule="auto"/>
        <w:rPr>
          <w:rFonts w:eastAsiaTheme="minorHAnsi"/>
          <w:bCs/>
          <w:lang w:eastAsia="en-US"/>
        </w:rPr>
      </w:pPr>
      <w:r w:rsidRPr="00D374FC">
        <w:rPr>
          <w:rFonts w:eastAsiaTheme="minorHAnsi"/>
          <w:bCs/>
          <w:lang w:eastAsia="en-US"/>
        </w:rPr>
        <w:t>Jeżeli Wykonawca rezygnuje z posługiwania się Podwykonawcą, na zasoby którego powoływał się w toku postępowania poprzedzającego zawarcie niniejszej Umowy, to jest Wykonawca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 </w:t>
      </w:r>
    </w:p>
    <w:p w14:paraId="6FA9EDA4" w14:textId="77777777" w:rsidR="00D374FC" w:rsidRPr="00D374FC" w:rsidRDefault="00D374FC" w:rsidP="000157DA">
      <w:pPr>
        <w:numPr>
          <w:ilvl w:val="0"/>
          <w:numId w:val="12"/>
        </w:numPr>
        <w:spacing w:line="360" w:lineRule="auto"/>
        <w:rPr>
          <w:rFonts w:eastAsiaTheme="minorHAnsi"/>
          <w:bCs/>
          <w:lang w:eastAsia="en-US"/>
        </w:rPr>
      </w:pPr>
      <w:r w:rsidRPr="00D374FC">
        <w:rPr>
          <w:rFonts w:eastAsiaTheme="minorHAnsi"/>
          <w:bCs/>
          <w:lang w:eastAsia="en-US"/>
        </w:rPr>
        <w:t>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26a ust. 1 Ustawy Pzp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Niezależnie od powyższego, Zamawiający jest uprawniony do odmowy współdziałania z Podwykonawcą, co do którego Wykonawca nie wykonał wskazanych powyżej obowiązków, do czasu przekazania przez Wykonawcę niezbędnych oświadczeń lub dokumentów, a opóźnienie w wykonaniu Umowy, powstałe wskutek braku współdziałania z takim Podwykonawcą, stanowi zwłokę Wykonawcy. </w:t>
      </w:r>
    </w:p>
    <w:p w14:paraId="650E9B05" w14:textId="77777777" w:rsidR="00D374FC" w:rsidRPr="00D374FC" w:rsidRDefault="00D374FC" w:rsidP="000157DA">
      <w:pPr>
        <w:numPr>
          <w:ilvl w:val="0"/>
          <w:numId w:val="12"/>
        </w:numPr>
        <w:spacing w:line="360" w:lineRule="auto"/>
        <w:rPr>
          <w:rFonts w:eastAsiaTheme="minorHAnsi"/>
          <w:bCs/>
          <w:lang w:eastAsia="en-US"/>
        </w:rPr>
      </w:pPr>
      <w:r w:rsidRPr="00D374FC">
        <w:rPr>
          <w:rFonts w:eastAsiaTheme="minorHAnsi"/>
          <w:bCs/>
          <w:lang w:eastAsia="en-US"/>
        </w:rPr>
        <w:t>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7C5E0520" w14:textId="77777777" w:rsidR="00D374FC" w:rsidRPr="00D374FC" w:rsidRDefault="00D374FC" w:rsidP="000157DA">
      <w:pPr>
        <w:numPr>
          <w:ilvl w:val="0"/>
          <w:numId w:val="14"/>
        </w:numPr>
        <w:spacing w:line="360" w:lineRule="auto"/>
        <w:rPr>
          <w:rFonts w:eastAsiaTheme="minorHAnsi"/>
          <w:bCs/>
          <w:lang w:eastAsia="en-US"/>
        </w:rPr>
      </w:pPr>
      <w:r w:rsidRPr="00D374FC">
        <w:rPr>
          <w:rFonts w:eastAsiaTheme="minorHAnsi"/>
          <w:bCs/>
          <w:lang w:eastAsia="en-US"/>
        </w:rPr>
        <w:t>naliczenia kary umownej w wysokości określonej w § 20 za każdy przypadek posłużenia się Podwykonawcą, co do którego zachodzą podstawy wykluczenia lub </w:t>
      </w:r>
    </w:p>
    <w:p w14:paraId="3DF7958F" w14:textId="77777777" w:rsidR="00D374FC" w:rsidRPr="00D374FC" w:rsidRDefault="00D374FC" w:rsidP="000157DA">
      <w:pPr>
        <w:numPr>
          <w:ilvl w:val="0"/>
          <w:numId w:val="14"/>
        </w:numPr>
        <w:spacing w:line="360" w:lineRule="auto"/>
        <w:rPr>
          <w:rFonts w:eastAsiaTheme="minorHAnsi"/>
          <w:bCs/>
          <w:lang w:eastAsia="en-US"/>
        </w:rPr>
      </w:pPr>
      <w:r w:rsidRPr="00D374FC">
        <w:rPr>
          <w:rFonts w:eastAsiaTheme="minorHAnsi"/>
          <w:bCs/>
          <w:lang w:eastAsia="en-US"/>
        </w:rPr>
        <w:lastRenderedPageBreak/>
        <w:t>odstąpienia od Umowy i naliczenia kary umownej jak za odstąpienie od umowy z winy Wykonawcy. </w:t>
      </w:r>
    </w:p>
    <w:p w14:paraId="5E316F61" w14:textId="77777777" w:rsidR="00D374FC" w:rsidRPr="00D374FC" w:rsidRDefault="00D374FC" w:rsidP="000157DA">
      <w:pPr>
        <w:numPr>
          <w:ilvl w:val="0"/>
          <w:numId w:val="12"/>
        </w:numPr>
        <w:spacing w:line="360" w:lineRule="auto"/>
        <w:rPr>
          <w:rFonts w:eastAsiaTheme="minorHAnsi"/>
          <w:bCs/>
          <w:lang w:eastAsia="en-US"/>
        </w:rPr>
      </w:pPr>
      <w:r w:rsidRPr="00D374FC">
        <w:rPr>
          <w:rFonts w:eastAsiaTheme="minorHAnsi"/>
          <w:bCs/>
          <w:lang w:eastAsia="en-US"/>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 </w:t>
      </w:r>
    </w:p>
    <w:p w14:paraId="298AD3AD" w14:textId="77777777" w:rsidR="00D374FC" w:rsidRPr="00D374FC" w:rsidRDefault="00D374FC" w:rsidP="00D374FC">
      <w:pPr>
        <w:spacing w:line="360" w:lineRule="auto"/>
        <w:rPr>
          <w:rFonts w:eastAsiaTheme="minorHAnsi"/>
          <w:bCs/>
          <w:lang w:eastAsia="en-US"/>
        </w:rPr>
      </w:pPr>
    </w:p>
    <w:p w14:paraId="0AD3BBE2" w14:textId="77777777" w:rsidR="007E3027" w:rsidRDefault="007E3027" w:rsidP="00D374FC">
      <w:pPr>
        <w:spacing w:line="360" w:lineRule="auto"/>
        <w:jc w:val="center"/>
        <w:rPr>
          <w:rFonts w:eastAsiaTheme="minorHAnsi"/>
          <w:bCs/>
          <w:lang w:eastAsia="en-US"/>
        </w:rPr>
      </w:pPr>
    </w:p>
    <w:p w14:paraId="77DB92DB" w14:textId="77777777" w:rsidR="007E3027" w:rsidRDefault="007E3027" w:rsidP="00D374FC">
      <w:pPr>
        <w:spacing w:line="360" w:lineRule="auto"/>
        <w:jc w:val="center"/>
        <w:rPr>
          <w:rFonts w:eastAsiaTheme="minorHAnsi"/>
          <w:bCs/>
          <w:lang w:eastAsia="en-US"/>
        </w:rPr>
      </w:pPr>
    </w:p>
    <w:p w14:paraId="3D9DDFE2" w14:textId="77777777" w:rsidR="007E3027" w:rsidRDefault="007E3027" w:rsidP="00D374FC">
      <w:pPr>
        <w:spacing w:line="360" w:lineRule="auto"/>
        <w:jc w:val="center"/>
        <w:rPr>
          <w:rFonts w:eastAsiaTheme="minorHAnsi"/>
          <w:bCs/>
          <w:lang w:eastAsia="en-US"/>
        </w:rPr>
      </w:pPr>
    </w:p>
    <w:p w14:paraId="4DE75BDA" w14:textId="77777777" w:rsidR="00D374FC" w:rsidRPr="00D374FC" w:rsidRDefault="00D374FC" w:rsidP="00D374FC">
      <w:pPr>
        <w:spacing w:line="360" w:lineRule="auto"/>
        <w:jc w:val="center"/>
        <w:rPr>
          <w:rFonts w:eastAsiaTheme="minorHAnsi"/>
          <w:bCs/>
          <w:lang w:eastAsia="en-US"/>
        </w:rPr>
      </w:pPr>
      <w:r w:rsidRPr="00D374FC">
        <w:rPr>
          <w:rFonts w:eastAsiaTheme="minorHAnsi"/>
          <w:bCs/>
          <w:lang w:eastAsia="en-US"/>
        </w:rPr>
        <w:t>§ 8.</w:t>
      </w:r>
    </w:p>
    <w:p w14:paraId="3FBBA964" w14:textId="77777777" w:rsidR="00D374FC" w:rsidRPr="00D374FC" w:rsidRDefault="00D374FC" w:rsidP="00D374FC">
      <w:pPr>
        <w:spacing w:line="360" w:lineRule="auto"/>
        <w:jc w:val="center"/>
        <w:rPr>
          <w:rFonts w:eastAsiaTheme="minorHAnsi"/>
          <w:bCs/>
          <w:lang w:eastAsia="en-US"/>
        </w:rPr>
      </w:pPr>
      <w:r w:rsidRPr="00D374FC">
        <w:rPr>
          <w:rFonts w:eastAsiaTheme="minorHAnsi"/>
          <w:bCs/>
          <w:lang w:eastAsia="en-US"/>
        </w:rPr>
        <w:t>PERSONEL I ZARZĄDZANIE REALIZACJĄ UMOWY</w:t>
      </w:r>
    </w:p>
    <w:p w14:paraId="1D5E2A16" w14:textId="77777777" w:rsidR="00D374FC" w:rsidRPr="00D374FC" w:rsidRDefault="00D374FC" w:rsidP="000157DA">
      <w:pPr>
        <w:numPr>
          <w:ilvl w:val="1"/>
          <w:numId w:val="14"/>
        </w:numPr>
        <w:spacing w:line="360" w:lineRule="auto"/>
        <w:rPr>
          <w:rFonts w:eastAsiaTheme="minorHAnsi"/>
          <w:bCs/>
          <w:lang w:eastAsia="en-US"/>
        </w:rPr>
      </w:pPr>
      <w:r w:rsidRPr="00D374FC">
        <w:rPr>
          <w:rFonts w:eastAsiaTheme="minorHAnsi"/>
          <w:bCs/>
          <w:lang w:eastAsia="en-US"/>
        </w:rPr>
        <w:t>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 </w:t>
      </w:r>
    </w:p>
    <w:p w14:paraId="40814FC8" w14:textId="77777777" w:rsidR="00D374FC" w:rsidRPr="00D374FC" w:rsidRDefault="00D374FC" w:rsidP="000157DA">
      <w:pPr>
        <w:numPr>
          <w:ilvl w:val="1"/>
          <w:numId w:val="14"/>
        </w:numPr>
        <w:spacing w:line="360" w:lineRule="auto"/>
        <w:rPr>
          <w:rFonts w:eastAsiaTheme="minorHAnsi"/>
          <w:bCs/>
          <w:lang w:eastAsia="en-US"/>
        </w:rPr>
      </w:pPr>
      <w:r w:rsidRPr="00D374FC">
        <w:rPr>
          <w:rFonts w:eastAsiaTheme="minorHAnsi"/>
          <w:bCs/>
          <w:lang w:eastAsia="en-US"/>
        </w:rPr>
        <w:t>Wykonawca zobowiązuje się do stosowania standardów zarządzania projektem opisanych Umową. </w:t>
      </w:r>
    </w:p>
    <w:p w14:paraId="3BDE7191" w14:textId="77777777" w:rsidR="00D374FC" w:rsidRPr="00D374FC" w:rsidRDefault="00D374FC" w:rsidP="000157DA">
      <w:pPr>
        <w:numPr>
          <w:ilvl w:val="1"/>
          <w:numId w:val="14"/>
        </w:numPr>
        <w:spacing w:line="360" w:lineRule="auto"/>
        <w:rPr>
          <w:rFonts w:eastAsiaTheme="minorHAnsi"/>
          <w:bCs/>
          <w:lang w:eastAsia="en-US"/>
        </w:rPr>
      </w:pPr>
      <w:r w:rsidRPr="00D374FC">
        <w:rPr>
          <w:rFonts w:eastAsiaTheme="minorHAnsi"/>
          <w:bCs/>
          <w:lang w:eastAsia="en-US"/>
        </w:rPr>
        <w:t>Strony ustanawiają następujących Kierowników Projektu: </w:t>
      </w:r>
    </w:p>
    <w:p w14:paraId="5FB78D35" w14:textId="77777777" w:rsidR="00D374FC" w:rsidRPr="00D374FC" w:rsidRDefault="00D374FC" w:rsidP="000157DA">
      <w:pPr>
        <w:numPr>
          <w:ilvl w:val="0"/>
          <w:numId w:val="15"/>
        </w:numPr>
        <w:spacing w:line="360" w:lineRule="auto"/>
        <w:rPr>
          <w:rFonts w:eastAsiaTheme="minorHAnsi"/>
          <w:bCs/>
          <w:lang w:eastAsia="en-US"/>
        </w:rPr>
      </w:pPr>
      <w:r w:rsidRPr="00D374FC">
        <w:rPr>
          <w:rFonts w:eastAsiaTheme="minorHAnsi"/>
          <w:bCs/>
          <w:lang w:eastAsia="en-US"/>
        </w:rPr>
        <w:t>Kierownik Projektu ze strony Zamawiającego: </w:t>
      </w:r>
    </w:p>
    <w:p w14:paraId="1FB119AD" w14:textId="4753669E" w:rsidR="00D374FC" w:rsidRPr="00D374FC" w:rsidRDefault="00E86BE8" w:rsidP="007E3027">
      <w:pPr>
        <w:numPr>
          <w:ilvl w:val="0"/>
          <w:numId w:val="16"/>
        </w:numPr>
        <w:spacing w:line="360" w:lineRule="auto"/>
        <w:ind w:left="1276"/>
        <w:rPr>
          <w:rFonts w:eastAsiaTheme="minorHAnsi"/>
          <w:bCs/>
          <w:lang w:eastAsia="en-US"/>
        </w:rPr>
      </w:pPr>
      <w:r>
        <w:rPr>
          <w:rFonts w:eastAsiaTheme="minorHAnsi"/>
          <w:bCs/>
          <w:lang w:eastAsia="en-US"/>
        </w:rPr>
        <w:t xml:space="preserve">imię i nazwisko: </w:t>
      </w:r>
      <w:r w:rsidRPr="003F2115">
        <w:rPr>
          <w:rFonts w:eastAsiaTheme="minorHAnsi"/>
          <w:b/>
          <w:bCs/>
          <w:lang w:eastAsia="en-US"/>
        </w:rPr>
        <w:t>Kazimierz Krajmas</w:t>
      </w:r>
      <w:r w:rsidR="00D374FC" w:rsidRPr="003F2115">
        <w:rPr>
          <w:rFonts w:eastAsiaTheme="minorHAnsi"/>
          <w:b/>
          <w:bCs/>
          <w:lang w:eastAsia="en-US"/>
        </w:rPr>
        <w:t> </w:t>
      </w:r>
    </w:p>
    <w:p w14:paraId="6832B925" w14:textId="115EC920" w:rsidR="00D374FC" w:rsidRPr="00D374FC" w:rsidRDefault="00E86BE8" w:rsidP="007E3027">
      <w:pPr>
        <w:numPr>
          <w:ilvl w:val="0"/>
          <w:numId w:val="16"/>
        </w:numPr>
        <w:spacing w:line="360" w:lineRule="auto"/>
        <w:ind w:left="1276"/>
        <w:rPr>
          <w:rFonts w:eastAsiaTheme="minorHAnsi"/>
          <w:bCs/>
          <w:lang w:eastAsia="en-US"/>
        </w:rPr>
      </w:pPr>
      <w:r>
        <w:rPr>
          <w:rFonts w:eastAsiaTheme="minorHAnsi"/>
          <w:bCs/>
          <w:lang w:eastAsia="en-US"/>
        </w:rPr>
        <w:t xml:space="preserve">numer telefonu: </w:t>
      </w:r>
      <w:r w:rsidRPr="003F2115">
        <w:rPr>
          <w:rFonts w:eastAsiaTheme="minorHAnsi"/>
          <w:b/>
          <w:bCs/>
          <w:lang w:eastAsia="en-US"/>
        </w:rPr>
        <w:t>604 932 501</w:t>
      </w:r>
    </w:p>
    <w:p w14:paraId="7CF59C3A" w14:textId="218C0349" w:rsidR="00D374FC" w:rsidRPr="003F2115" w:rsidRDefault="00D374FC" w:rsidP="007E3027">
      <w:pPr>
        <w:numPr>
          <w:ilvl w:val="0"/>
          <w:numId w:val="16"/>
        </w:numPr>
        <w:spacing w:line="360" w:lineRule="auto"/>
        <w:ind w:left="1276"/>
        <w:rPr>
          <w:rFonts w:eastAsiaTheme="minorHAnsi"/>
          <w:b/>
          <w:bCs/>
          <w:lang w:eastAsia="en-US"/>
        </w:rPr>
      </w:pPr>
      <w:r w:rsidRPr="00D374FC">
        <w:rPr>
          <w:rFonts w:eastAsiaTheme="minorHAnsi"/>
          <w:bCs/>
          <w:lang w:eastAsia="en-US"/>
        </w:rPr>
        <w:t>adre</w:t>
      </w:r>
      <w:r w:rsidR="00E86BE8">
        <w:rPr>
          <w:rFonts w:eastAsiaTheme="minorHAnsi"/>
          <w:bCs/>
          <w:lang w:eastAsia="en-US"/>
        </w:rPr>
        <w:t xml:space="preserve">s poczty elektronicznej: </w:t>
      </w:r>
      <w:r w:rsidR="00E86BE8" w:rsidRPr="003F2115">
        <w:rPr>
          <w:rFonts w:eastAsiaTheme="minorHAnsi"/>
          <w:b/>
          <w:bCs/>
          <w:lang w:eastAsia="en-US"/>
        </w:rPr>
        <w:t>medicus-dukla@wp.pl</w:t>
      </w:r>
    </w:p>
    <w:p w14:paraId="75774A76" w14:textId="77777777" w:rsidR="00D374FC" w:rsidRPr="00D374FC" w:rsidRDefault="00D374FC" w:rsidP="000157DA">
      <w:pPr>
        <w:numPr>
          <w:ilvl w:val="0"/>
          <w:numId w:val="15"/>
        </w:numPr>
        <w:spacing w:line="360" w:lineRule="auto"/>
        <w:rPr>
          <w:rFonts w:eastAsiaTheme="minorHAnsi"/>
          <w:bCs/>
          <w:lang w:eastAsia="en-US"/>
        </w:rPr>
      </w:pPr>
      <w:r>
        <w:rPr>
          <w:rFonts w:eastAsiaTheme="minorHAnsi"/>
          <w:bCs/>
          <w:lang w:eastAsia="en-US"/>
        </w:rPr>
        <w:t xml:space="preserve">Menadżer </w:t>
      </w:r>
      <w:r w:rsidRPr="00D374FC">
        <w:rPr>
          <w:rFonts w:eastAsiaTheme="minorHAnsi"/>
          <w:bCs/>
          <w:lang w:eastAsia="en-US"/>
        </w:rPr>
        <w:t>Projektu Wykonawcy: </w:t>
      </w:r>
    </w:p>
    <w:p w14:paraId="7C70988F" w14:textId="16293548" w:rsidR="00D374FC" w:rsidRPr="00D374FC" w:rsidRDefault="00E86BE8" w:rsidP="007E3027">
      <w:pPr>
        <w:numPr>
          <w:ilvl w:val="0"/>
          <w:numId w:val="17"/>
        </w:numPr>
        <w:spacing w:line="360" w:lineRule="auto"/>
        <w:ind w:left="1276"/>
        <w:rPr>
          <w:rFonts w:eastAsiaTheme="minorHAnsi"/>
          <w:bCs/>
          <w:lang w:eastAsia="en-US"/>
        </w:rPr>
      </w:pPr>
      <w:r>
        <w:rPr>
          <w:rFonts w:eastAsiaTheme="minorHAnsi"/>
          <w:bCs/>
          <w:lang w:eastAsia="en-US"/>
        </w:rPr>
        <w:t xml:space="preserve">imię i nazwisko: </w:t>
      </w:r>
      <w:r w:rsidR="00961558">
        <w:rPr>
          <w:rFonts w:eastAsiaTheme="minorHAnsi"/>
          <w:bCs/>
          <w:lang w:eastAsia="en-US"/>
        </w:rPr>
        <w:t xml:space="preserve"> </w:t>
      </w:r>
      <w:r w:rsidR="00961558" w:rsidRPr="00961558">
        <w:rPr>
          <w:rFonts w:eastAsiaTheme="minorHAnsi"/>
          <w:b/>
          <w:bCs/>
          <w:lang w:eastAsia="en-US"/>
        </w:rPr>
        <w:t>Krzysztof Kmieć</w:t>
      </w:r>
    </w:p>
    <w:p w14:paraId="0699A45B" w14:textId="78C1DB09" w:rsidR="00D374FC" w:rsidRPr="00D374FC" w:rsidRDefault="00E86BE8" w:rsidP="007E3027">
      <w:pPr>
        <w:numPr>
          <w:ilvl w:val="0"/>
          <w:numId w:val="17"/>
        </w:numPr>
        <w:spacing w:line="360" w:lineRule="auto"/>
        <w:ind w:left="1276"/>
        <w:rPr>
          <w:rFonts w:eastAsiaTheme="minorHAnsi"/>
          <w:bCs/>
          <w:lang w:eastAsia="en-US"/>
        </w:rPr>
      </w:pPr>
      <w:r>
        <w:rPr>
          <w:rFonts w:eastAsiaTheme="minorHAnsi"/>
          <w:bCs/>
          <w:lang w:eastAsia="en-US"/>
        </w:rPr>
        <w:t xml:space="preserve">numer telefonu: </w:t>
      </w:r>
      <w:r w:rsidR="00961558" w:rsidRPr="00961558">
        <w:rPr>
          <w:rFonts w:eastAsiaTheme="minorHAnsi"/>
          <w:b/>
          <w:bCs/>
          <w:lang w:eastAsia="en-US"/>
        </w:rPr>
        <w:t>+48 502 346 211</w:t>
      </w:r>
    </w:p>
    <w:p w14:paraId="4F42FB05" w14:textId="3B25DD76" w:rsidR="00D374FC" w:rsidRPr="00D374FC" w:rsidRDefault="00D374FC" w:rsidP="007E3027">
      <w:pPr>
        <w:numPr>
          <w:ilvl w:val="0"/>
          <w:numId w:val="17"/>
        </w:numPr>
        <w:spacing w:line="360" w:lineRule="auto"/>
        <w:ind w:left="1276"/>
        <w:rPr>
          <w:rFonts w:eastAsiaTheme="minorHAnsi"/>
          <w:bCs/>
          <w:lang w:eastAsia="en-US"/>
        </w:rPr>
      </w:pPr>
      <w:r w:rsidRPr="00D374FC">
        <w:rPr>
          <w:rFonts w:eastAsiaTheme="minorHAnsi"/>
          <w:bCs/>
          <w:lang w:eastAsia="en-US"/>
        </w:rPr>
        <w:t>ad</w:t>
      </w:r>
      <w:r w:rsidR="00E86BE8">
        <w:rPr>
          <w:rFonts w:eastAsiaTheme="minorHAnsi"/>
          <w:bCs/>
          <w:lang w:eastAsia="en-US"/>
        </w:rPr>
        <w:t xml:space="preserve">res poczty elektronicznej: </w:t>
      </w:r>
      <w:r w:rsidR="00961558" w:rsidRPr="00961558">
        <w:rPr>
          <w:rFonts w:eastAsiaTheme="minorHAnsi"/>
          <w:b/>
          <w:bCs/>
          <w:lang w:eastAsia="en-US"/>
        </w:rPr>
        <w:t>krzysztof.kmiec@zetorzeszow.pl</w:t>
      </w:r>
    </w:p>
    <w:p w14:paraId="57A4BEFD" w14:textId="77777777" w:rsidR="00D374FC" w:rsidRPr="00D374FC" w:rsidRDefault="00D374FC" w:rsidP="000157DA">
      <w:pPr>
        <w:numPr>
          <w:ilvl w:val="1"/>
          <w:numId w:val="14"/>
        </w:numPr>
        <w:spacing w:line="360" w:lineRule="auto"/>
        <w:rPr>
          <w:rFonts w:eastAsiaTheme="minorHAnsi"/>
          <w:bCs/>
          <w:lang w:eastAsia="en-US"/>
        </w:rPr>
      </w:pPr>
      <w:r w:rsidRPr="00D374FC">
        <w:rPr>
          <w:rFonts w:eastAsiaTheme="minorHAnsi"/>
          <w:bCs/>
          <w:lang w:eastAsia="en-US"/>
        </w:rPr>
        <w:t>Kierownik</w:t>
      </w:r>
      <w:r>
        <w:rPr>
          <w:rFonts w:eastAsiaTheme="minorHAnsi"/>
          <w:bCs/>
          <w:lang w:eastAsia="en-US"/>
        </w:rPr>
        <w:t>/Menadżer</w:t>
      </w:r>
      <w:r w:rsidRPr="00D374FC">
        <w:rPr>
          <w:rFonts w:eastAsiaTheme="minorHAnsi"/>
          <w:bCs/>
          <w:lang w:eastAsia="en-US"/>
        </w:rPr>
        <w:t xml:space="preserve"> Projektu jest przedstawicielem danej Strony na potrzeby wykonania Umowy i osobą nadzorującą realizację Przedmiotu Umowy i będzie uprawniony do: </w:t>
      </w:r>
    </w:p>
    <w:p w14:paraId="663FD762" w14:textId="77777777" w:rsidR="00D374FC" w:rsidRPr="00D374FC" w:rsidRDefault="00D374FC" w:rsidP="000157DA">
      <w:pPr>
        <w:numPr>
          <w:ilvl w:val="0"/>
          <w:numId w:val="18"/>
        </w:numPr>
        <w:spacing w:line="360" w:lineRule="auto"/>
        <w:rPr>
          <w:rFonts w:eastAsiaTheme="minorHAnsi"/>
          <w:bCs/>
          <w:lang w:eastAsia="en-US"/>
        </w:rPr>
      </w:pPr>
      <w:r w:rsidRPr="00D374FC">
        <w:rPr>
          <w:rFonts w:eastAsiaTheme="minorHAnsi"/>
          <w:bCs/>
          <w:lang w:eastAsia="en-US"/>
        </w:rPr>
        <w:t>nadzorowania realizacji prac; </w:t>
      </w:r>
    </w:p>
    <w:p w14:paraId="3A36C4E3" w14:textId="77777777" w:rsidR="00D374FC" w:rsidRPr="00D374FC" w:rsidRDefault="00D374FC" w:rsidP="000157DA">
      <w:pPr>
        <w:numPr>
          <w:ilvl w:val="0"/>
          <w:numId w:val="18"/>
        </w:numPr>
        <w:spacing w:line="360" w:lineRule="auto"/>
        <w:rPr>
          <w:rFonts w:eastAsiaTheme="minorHAnsi"/>
          <w:bCs/>
          <w:lang w:eastAsia="en-US"/>
        </w:rPr>
      </w:pPr>
      <w:r w:rsidRPr="00D374FC">
        <w:rPr>
          <w:rFonts w:eastAsiaTheme="minorHAnsi"/>
          <w:bCs/>
          <w:lang w:eastAsia="en-US"/>
        </w:rPr>
        <w:t>prowadzenia bieżącej komunikacji, omawiania i rozwiązywania problemów pojawiających się w trakcie realizacji Umowy; </w:t>
      </w:r>
    </w:p>
    <w:p w14:paraId="622BFCB9" w14:textId="77777777" w:rsidR="00D374FC" w:rsidRPr="00D374FC" w:rsidRDefault="00D374FC" w:rsidP="000157DA">
      <w:pPr>
        <w:numPr>
          <w:ilvl w:val="0"/>
          <w:numId w:val="18"/>
        </w:numPr>
        <w:spacing w:line="360" w:lineRule="auto"/>
        <w:rPr>
          <w:rFonts w:eastAsiaTheme="minorHAnsi"/>
          <w:bCs/>
          <w:lang w:eastAsia="en-US"/>
        </w:rPr>
      </w:pPr>
      <w:r w:rsidRPr="00D374FC">
        <w:rPr>
          <w:rFonts w:eastAsiaTheme="minorHAnsi"/>
          <w:bCs/>
          <w:lang w:eastAsia="en-US"/>
        </w:rPr>
        <w:t>przyjmowania pism i oświadczeń składanych przez drugą Stronę; </w:t>
      </w:r>
    </w:p>
    <w:p w14:paraId="4C8B3141" w14:textId="77777777" w:rsidR="00D374FC" w:rsidRPr="00D374FC" w:rsidRDefault="00D374FC" w:rsidP="000157DA">
      <w:pPr>
        <w:numPr>
          <w:ilvl w:val="1"/>
          <w:numId w:val="14"/>
        </w:numPr>
        <w:spacing w:line="360" w:lineRule="auto"/>
        <w:rPr>
          <w:rFonts w:eastAsiaTheme="minorHAnsi"/>
          <w:bCs/>
          <w:lang w:eastAsia="en-US"/>
        </w:rPr>
      </w:pPr>
      <w:r w:rsidRPr="00D374FC">
        <w:rPr>
          <w:rFonts w:eastAsiaTheme="minorHAnsi"/>
          <w:bCs/>
          <w:lang w:eastAsia="en-US"/>
        </w:rPr>
        <w:t>Ze strony Wykonawcy osobami odpowiedzialnymi za realizację Przedmiotu Umowy oraz do współpracy w sprawach związanych z jego wykonaniem są: </w:t>
      </w:r>
    </w:p>
    <w:p w14:paraId="12ED619C" w14:textId="709272A1" w:rsidR="00D374FC" w:rsidRPr="003F2115" w:rsidRDefault="00286566" w:rsidP="000157DA">
      <w:pPr>
        <w:numPr>
          <w:ilvl w:val="0"/>
          <w:numId w:val="19"/>
        </w:numPr>
        <w:spacing w:line="360" w:lineRule="auto"/>
        <w:rPr>
          <w:rFonts w:eastAsiaTheme="minorHAnsi"/>
          <w:b/>
          <w:bCs/>
          <w:lang w:eastAsia="en-US"/>
        </w:rPr>
      </w:pPr>
      <w:r w:rsidRPr="003F2115">
        <w:rPr>
          <w:rFonts w:eastAsiaTheme="minorHAnsi"/>
          <w:b/>
          <w:bCs/>
          <w:lang w:eastAsia="en-US"/>
        </w:rPr>
        <w:lastRenderedPageBreak/>
        <w:t xml:space="preserve">Menadżer Projektu </w:t>
      </w:r>
      <w:r w:rsidR="00E86BE8" w:rsidRPr="003F2115">
        <w:rPr>
          <w:rFonts w:eastAsiaTheme="minorHAnsi"/>
          <w:b/>
          <w:bCs/>
          <w:lang w:eastAsia="en-US"/>
        </w:rPr>
        <w:t>–</w:t>
      </w:r>
      <w:r w:rsidRPr="003F2115">
        <w:rPr>
          <w:rFonts w:eastAsiaTheme="minorHAnsi"/>
          <w:b/>
          <w:bCs/>
          <w:lang w:eastAsia="en-US"/>
        </w:rPr>
        <w:t xml:space="preserve"> </w:t>
      </w:r>
      <w:r w:rsidR="00E86BE8" w:rsidRPr="003F2115">
        <w:rPr>
          <w:rFonts w:eastAsiaTheme="minorHAnsi"/>
          <w:b/>
          <w:bCs/>
          <w:lang w:eastAsia="en-US"/>
        </w:rPr>
        <w:t xml:space="preserve">Krzysztof Kmieć, </w:t>
      </w:r>
      <w:r w:rsidRPr="003F2115">
        <w:rPr>
          <w:rFonts w:eastAsiaTheme="minorHAnsi"/>
          <w:b/>
          <w:bCs/>
          <w:lang w:eastAsia="en-US"/>
        </w:rPr>
        <w:t>tel</w:t>
      </w:r>
      <w:r w:rsidR="00E86BE8" w:rsidRPr="003F2115">
        <w:rPr>
          <w:rFonts w:eastAsiaTheme="minorHAnsi"/>
          <w:b/>
          <w:bCs/>
          <w:lang w:eastAsia="en-US"/>
        </w:rPr>
        <w:t xml:space="preserve">: +48 502 346 211, </w:t>
      </w:r>
      <w:r w:rsidRPr="003F2115">
        <w:rPr>
          <w:rFonts w:eastAsiaTheme="minorHAnsi"/>
          <w:b/>
          <w:bCs/>
          <w:lang w:eastAsia="en-US"/>
        </w:rPr>
        <w:t>e-mail</w:t>
      </w:r>
      <w:r w:rsidR="00E86BE8" w:rsidRPr="003F2115">
        <w:rPr>
          <w:rFonts w:eastAsiaTheme="minorHAnsi"/>
          <w:b/>
          <w:bCs/>
          <w:lang w:eastAsia="en-US"/>
        </w:rPr>
        <w:t xml:space="preserve">: </w:t>
      </w:r>
      <w:r w:rsidR="003F2115" w:rsidRPr="003F2115">
        <w:rPr>
          <w:rFonts w:eastAsiaTheme="minorHAnsi"/>
          <w:b/>
          <w:bCs/>
          <w:lang w:eastAsia="en-US"/>
        </w:rPr>
        <w:t>k</w:t>
      </w:r>
      <w:r w:rsidR="00E86BE8" w:rsidRPr="003F2115">
        <w:rPr>
          <w:rFonts w:eastAsiaTheme="minorHAnsi"/>
          <w:b/>
          <w:bCs/>
          <w:lang w:eastAsia="en-US"/>
        </w:rPr>
        <w:t>rzysztof.kmiec@zetorzeszow.pl</w:t>
      </w:r>
    </w:p>
    <w:p w14:paraId="37C64CBA" w14:textId="6D29FA15" w:rsidR="00D374FC" w:rsidRPr="003F2115" w:rsidRDefault="00D374FC" w:rsidP="000157DA">
      <w:pPr>
        <w:numPr>
          <w:ilvl w:val="0"/>
          <w:numId w:val="19"/>
        </w:numPr>
        <w:spacing w:line="360" w:lineRule="auto"/>
        <w:rPr>
          <w:rFonts w:eastAsiaTheme="minorHAnsi"/>
          <w:b/>
          <w:bCs/>
          <w:lang w:eastAsia="en-US"/>
        </w:rPr>
      </w:pPr>
      <w:r w:rsidRPr="003F2115">
        <w:rPr>
          <w:rFonts w:eastAsiaTheme="minorHAnsi"/>
          <w:b/>
          <w:bCs/>
          <w:lang w:eastAsia="en-US"/>
        </w:rPr>
        <w:t xml:space="preserve">Architekt/projektant </w:t>
      </w:r>
      <w:r w:rsidR="00E86BE8" w:rsidRPr="003F2115">
        <w:rPr>
          <w:rFonts w:eastAsiaTheme="minorHAnsi"/>
          <w:b/>
          <w:bCs/>
          <w:lang w:eastAsia="en-US"/>
        </w:rPr>
        <w:t>–</w:t>
      </w:r>
      <w:r w:rsidRPr="003F2115">
        <w:rPr>
          <w:rFonts w:eastAsiaTheme="minorHAnsi"/>
          <w:b/>
          <w:bCs/>
          <w:lang w:eastAsia="en-US"/>
        </w:rPr>
        <w:t xml:space="preserve"> </w:t>
      </w:r>
      <w:r w:rsidR="00E86BE8" w:rsidRPr="003F2115">
        <w:rPr>
          <w:rFonts w:eastAsiaTheme="minorHAnsi"/>
          <w:b/>
          <w:bCs/>
          <w:lang w:eastAsia="en-US"/>
        </w:rPr>
        <w:t>Sebastian Szwajczak</w:t>
      </w:r>
      <w:r w:rsidR="003F2115" w:rsidRPr="003F2115">
        <w:rPr>
          <w:rFonts w:eastAsiaTheme="minorHAnsi"/>
          <w:b/>
          <w:bCs/>
          <w:lang w:eastAsia="en-US"/>
        </w:rPr>
        <w:t xml:space="preserve">, </w:t>
      </w:r>
      <w:r w:rsidRPr="003F2115">
        <w:rPr>
          <w:rFonts w:eastAsiaTheme="minorHAnsi"/>
          <w:b/>
          <w:bCs/>
          <w:lang w:eastAsia="en-US"/>
        </w:rPr>
        <w:t xml:space="preserve"> tel</w:t>
      </w:r>
      <w:r w:rsidR="003F2115" w:rsidRPr="003F2115">
        <w:rPr>
          <w:rFonts w:eastAsiaTheme="minorHAnsi"/>
          <w:b/>
          <w:bCs/>
          <w:lang w:eastAsia="en-US"/>
        </w:rPr>
        <w:t xml:space="preserve">: +48 502 346 211 </w:t>
      </w:r>
      <w:r w:rsidRPr="003F2115">
        <w:rPr>
          <w:rFonts w:eastAsiaTheme="minorHAnsi"/>
          <w:b/>
          <w:bCs/>
          <w:lang w:eastAsia="en-US"/>
        </w:rPr>
        <w:t xml:space="preserve">e-mail: </w:t>
      </w:r>
      <w:r w:rsidR="003F2115" w:rsidRPr="003F2115">
        <w:rPr>
          <w:rFonts w:eastAsiaTheme="minorHAnsi"/>
          <w:b/>
          <w:bCs/>
          <w:lang w:eastAsia="en-US"/>
        </w:rPr>
        <w:t>sebastian.szwajczak@zetorzeszow.pl</w:t>
      </w:r>
    </w:p>
    <w:p w14:paraId="4D7A581B" w14:textId="789EAC23" w:rsidR="00D374FC" w:rsidRPr="003F2115" w:rsidRDefault="00D374FC" w:rsidP="000157DA">
      <w:pPr>
        <w:numPr>
          <w:ilvl w:val="0"/>
          <w:numId w:val="19"/>
        </w:numPr>
        <w:spacing w:line="360" w:lineRule="auto"/>
        <w:rPr>
          <w:rFonts w:eastAsiaTheme="minorHAnsi"/>
          <w:b/>
          <w:bCs/>
          <w:lang w:eastAsia="en-US"/>
        </w:rPr>
      </w:pPr>
      <w:r w:rsidRPr="003F2115">
        <w:rPr>
          <w:rFonts w:eastAsiaTheme="minorHAnsi"/>
          <w:b/>
          <w:bCs/>
          <w:lang w:eastAsia="en-US"/>
        </w:rPr>
        <w:t>Programista -</w:t>
      </w:r>
      <w:r w:rsidR="00286566" w:rsidRPr="003F2115">
        <w:rPr>
          <w:rFonts w:eastAsiaTheme="minorHAnsi"/>
          <w:b/>
          <w:bCs/>
          <w:lang w:eastAsia="en-US"/>
        </w:rPr>
        <w:t xml:space="preserve"> szkoleniowiec</w:t>
      </w:r>
      <w:r w:rsidRPr="003F2115">
        <w:rPr>
          <w:rFonts w:eastAsiaTheme="minorHAnsi"/>
          <w:b/>
          <w:bCs/>
          <w:lang w:eastAsia="en-US"/>
        </w:rPr>
        <w:t xml:space="preserve"> </w:t>
      </w:r>
      <w:r w:rsidR="003F2115" w:rsidRPr="003F2115">
        <w:rPr>
          <w:rFonts w:eastAsiaTheme="minorHAnsi"/>
          <w:b/>
          <w:bCs/>
          <w:lang w:eastAsia="en-US"/>
        </w:rPr>
        <w:t xml:space="preserve">Mariusz Belcer, </w:t>
      </w:r>
      <w:r w:rsidRPr="003F2115">
        <w:rPr>
          <w:rFonts w:eastAsiaTheme="minorHAnsi"/>
          <w:b/>
          <w:bCs/>
          <w:lang w:eastAsia="en-US"/>
        </w:rPr>
        <w:t xml:space="preserve"> tel</w:t>
      </w:r>
      <w:r w:rsidR="003F2115" w:rsidRPr="003F2115">
        <w:rPr>
          <w:rFonts w:eastAsiaTheme="minorHAnsi"/>
          <w:b/>
          <w:bCs/>
          <w:lang w:eastAsia="en-US"/>
        </w:rPr>
        <w:t xml:space="preserve">: +48 17 8521 355 </w:t>
      </w:r>
      <w:r w:rsidRPr="003F2115">
        <w:rPr>
          <w:rFonts w:eastAsiaTheme="minorHAnsi"/>
          <w:b/>
          <w:bCs/>
          <w:lang w:eastAsia="en-US"/>
        </w:rPr>
        <w:t xml:space="preserve">e-mail: </w:t>
      </w:r>
      <w:r w:rsidR="003F2115" w:rsidRPr="003F2115">
        <w:rPr>
          <w:rFonts w:eastAsiaTheme="minorHAnsi"/>
          <w:b/>
          <w:bCs/>
          <w:lang w:eastAsia="en-US"/>
        </w:rPr>
        <w:t>mariusz.belcer@zetorzeszow.pl</w:t>
      </w:r>
    </w:p>
    <w:p w14:paraId="6992EA29" w14:textId="77777777" w:rsidR="00D374FC" w:rsidRPr="00D374FC" w:rsidRDefault="00D374FC" w:rsidP="00D374FC">
      <w:pPr>
        <w:spacing w:line="360" w:lineRule="auto"/>
        <w:rPr>
          <w:rFonts w:eastAsiaTheme="minorHAnsi"/>
          <w:bCs/>
          <w:lang w:eastAsia="en-US"/>
        </w:rPr>
      </w:pPr>
      <w:r w:rsidRPr="00D374FC">
        <w:rPr>
          <w:rFonts w:eastAsiaTheme="minorHAnsi"/>
          <w:bCs/>
          <w:lang w:eastAsia="en-US"/>
        </w:rPr>
        <w:t>Zwani w dalszej części umowy Personelem Kluczowym. </w:t>
      </w:r>
    </w:p>
    <w:p w14:paraId="442E0561" w14:textId="77777777" w:rsidR="00D374FC" w:rsidRPr="00D374FC" w:rsidRDefault="00D374FC" w:rsidP="000157DA">
      <w:pPr>
        <w:numPr>
          <w:ilvl w:val="1"/>
          <w:numId w:val="14"/>
        </w:numPr>
        <w:spacing w:line="360" w:lineRule="auto"/>
        <w:rPr>
          <w:rFonts w:eastAsiaTheme="minorHAnsi"/>
          <w:bCs/>
          <w:lang w:eastAsia="en-US"/>
        </w:rPr>
      </w:pPr>
      <w:r w:rsidRPr="00D374FC">
        <w:rPr>
          <w:rFonts w:eastAsiaTheme="minorHAnsi"/>
          <w:bCs/>
          <w:lang w:eastAsia="en-US"/>
        </w:rPr>
        <w:t>Zmiana osób wchodzących w skład Personelu Kluczowego wymaga powiadomienia drugiej Strony na piśmie i nie wymaga sporządzenia aneksu. </w:t>
      </w:r>
    </w:p>
    <w:p w14:paraId="349135F4" w14:textId="77777777" w:rsidR="00D374FC" w:rsidRPr="00D374FC" w:rsidRDefault="00D374FC" w:rsidP="000157DA">
      <w:pPr>
        <w:numPr>
          <w:ilvl w:val="1"/>
          <w:numId w:val="14"/>
        </w:numPr>
        <w:spacing w:line="360" w:lineRule="auto"/>
        <w:rPr>
          <w:rFonts w:eastAsiaTheme="minorHAnsi"/>
          <w:bCs/>
          <w:lang w:eastAsia="en-US"/>
        </w:rPr>
      </w:pPr>
      <w:r w:rsidRPr="00D374FC">
        <w:rPr>
          <w:rFonts w:eastAsiaTheme="minorHAnsi"/>
          <w:bCs/>
          <w:lang w:eastAsia="en-US"/>
        </w:rPr>
        <w:t>Wdrożenie realizowane jest przez zespół ludzi, od których kompetencji, zaangażowania i umiejętności współpracy w dużym stopniu zależy sukces projektu. W interesie Zamawiającego i Wykonawcy leży więc, aby Wykonawca oddelegował do realizacji wdrożenia osoby posiadające odpowiednie kompetencje, a także by skład osobowy personelu Wykonawcy nie ulegał częstym zmianom. </w:t>
      </w:r>
    </w:p>
    <w:p w14:paraId="41CF91B4" w14:textId="77777777" w:rsidR="00D374FC" w:rsidRPr="00D374FC" w:rsidRDefault="00D374FC" w:rsidP="000157DA">
      <w:pPr>
        <w:numPr>
          <w:ilvl w:val="1"/>
          <w:numId w:val="14"/>
        </w:numPr>
        <w:spacing w:line="360" w:lineRule="auto"/>
        <w:rPr>
          <w:rFonts w:eastAsiaTheme="minorHAnsi"/>
          <w:bCs/>
          <w:lang w:eastAsia="en-US"/>
        </w:rPr>
      </w:pPr>
      <w:r w:rsidRPr="00D374FC">
        <w:rPr>
          <w:rFonts w:eastAsiaTheme="minorHAnsi"/>
          <w:bCs/>
          <w:lang w:eastAsia="en-US"/>
        </w:rPr>
        <w:t>Powyższe postanowienia zobowiązujące do zachowania trwałości Personelu Kluczowego stosują się także do tych członków Personelu Kluczowego, którzy zostali udostępnieni Wykonawcy przez inny podmiot, na zdolnościach lub sytuacji którego polega Wykonawca, w celu wykazania spełnienia warunków udziału w postępowaniu lub kryteriów selekcji z zastrzeżeniem, że Wykonawca jest zobowiązany do zmiany członków Personelu Kluczowego, jeżeli dokona zmiany Podwykonawcy, na zasoby którego powoływał się w celu wykazania spełnienia warunków udziału w postępowaniu lub kryteriów kwalifikacji i musi wykazać, że członkowie Personelu Kluczowego zastępujący dotychczasowych posiadają kwalifikacje i doświadczenie nie niższe niż członkowie zastępowani. </w:t>
      </w:r>
    </w:p>
    <w:p w14:paraId="53158BD8" w14:textId="77777777" w:rsidR="00D374FC" w:rsidRPr="00D374FC" w:rsidRDefault="00D374FC" w:rsidP="000157DA">
      <w:pPr>
        <w:numPr>
          <w:ilvl w:val="1"/>
          <w:numId w:val="14"/>
        </w:numPr>
        <w:spacing w:line="360" w:lineRule="auto"/>
        <w:rPr>
          <w:rFonts w:eastAsiaTheme="minorHAnsi"/>
          <w:bCs/>
          <w:lang w:eastAsia="en-US"/>
        </w:rPr>
      </w:pPr>
      <w:r w:rsidRPr="00D374FC">
        <w:rPr>
          <w:rFonts w:eastAsiaTheme="minorHAnsi"/>
          <w:bCs/>
          <w:lang w:eastAsia="en-US"/>
        </w:rPr>
        <w:t>W celu uniknięcia wątpliwości Strony potwierdzają, że 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7CA2B50E" w14:textId="77777777" w:rsidR="00D374FC" w:rsidRPr="00D374FC" w:rsidRDefault="00D374FC" w:rsidP="000157DA">
      <w:pPr>
        <w:numPr>
          <w:ilvl w:val="1"/>
          <w:numId w:val="14"/>
        </w:numPr>
        <w:spacing w:line="360" w:lineRule="auto"/>
        <w:rPr>
          <w:rFonts w:eastAsiaTheme="minorHAnsi"/>
          <w:bCs/>
          <w:lang w:eastAsia="en-US"/>
        </w:rPr>
      </w:pPr>
      <w:r w:rsidRPr="00D374FC">
        <w:rPr>
          <w:rFonts w:eastAsiaTheme="minorHAnsi"/>
          <w:bCs/>
          <w:lang w:eastAsia="en-US"/>
        </w:rPr>
        <w:t>W celu uniknięcia wątpliwości Strony potwierdzają, że wszelkie konsekwencje zmian osób uczestniczących w realizacji Umowy po stronie Wykonawcy obciążają Wykonawcę. </w:t>
      </w:r>
    </w:p>
    <w:p w14:paraId="0908E741" w14:textId="77777777" w:rsidR="00D374FC" w:rsidRPr="00D374FC" w:rsidRDefault="00D374FC" w:rsidP="000157DA">
      <w:pPr>
        <w:numPr>
          <w:ilvl w:val="1"/>
          <w:numId w:val="14"/>
        </w:numPr>
        <w:spacing w:line="360" w:lineRule="auto"/>
        <w:rPr>
          <w:rFonts w:eastAsiaTheme="minorHAnsi"/>
          <w:bCs/>
          <w:lang w:eastAsia="en-US"/>
        </w:rPr>
      </w:pPr>
      <w:r w:rsidRPr="00D374FC">
        <w:rPr>
          <w:rFonts w:eastAsiaTheme="minorHAnsi"/>
          <w:bCs/>
          <w:lang w:eastAsia="en-US"/>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 </w:t>
      </w:r>
    </w:p>
    <w:p w14:paraId="359C642F" w14:textId="77777777" w:rsidR="00D374FC" w:rsidRPr="00D374FC" w:rsidRDefault="00D374FC" w:rsidP="000157DA">
      <w:pPr>
        <w:numPr>
          <w:ilvl w:val="1"/>
          <w:numId w:val="14"/>
        </w:numPr>
        <w:spacing w:line="360" w:lineRule="auto"/>
        <w:rPr>
          <w:rFonts w:eastAsiaTheme="minorHAnsi"/>
          <w:bCs/>
          <w:lang w:eastAsia="en-US"/>
        </w:rPr>
      </w:pPr>
      <w:r w:rsidRPr="00D374FC">
        <w:rPr>
          <w:rFonts w:eastAsiaTheme="minorHAnsi"/>
          <w:bCs/>
          <w:lang w:eastAsia="en-US"/>
        </w:rPr>
        <w:lastRenderedPageBreak/>
        <w:t>Powyższe regulacje mają na celu zapewnienie należytego wykonania Umowy i nie zmieniają charakteru Umowy w zakresie Wdrożenia. </w:t>
      </w:r>
    </w:p>
    <w:p w14:paraId="4BBC220F" w14:textId="77777777" w:rsidR="00C463E9" w:rsidRPr="00FA0DFC" w:rsidRDefault="00C463E9" w:rsidP="00FA0DFC">
      <w:pPr>
        <w:spacing w:line="360" w:lineRule="auto"/>
        <w:jc w:val="center"/>
        <w:rPr>
          <w:rFonts w:eastAsiaTheme="minorHAnsi"/>
          <w:b/>
          <w:bCs/>
          <w:lang w:eastAsia="en-US"/>
        </w:rPr>
      </w:pPr>
    </w:p>
    <w:p w14:paraId="0B738221" w14:textId="77777777" w:rsidR="00064356" w:rsidRPr="00FA0DFC" w:rsidRDefault="00633E38" w:rsidP="00FA0DFC">
      <w:pPr>
        <w:spacing w:line="360" w:lineRule="auto"/>
        <w:jc w:val="center"/>
        <w:rPr>
          <w:rFonts w:eastAsiaTheme="minorHAnsi"/>
          <w:b/>
          <w:bCs/>
          <w:lang w:eastAsia="en-US"/>
        </w:rPr>
      </w:pPr>
      <w:r w:rsidRPr="00FA0DFC">
        <w:rPr>
          <w:rFonts w:eastAsiaTheme="minorHAnsi"/>
          <w:b/>
          <w:bCs/>
          <w:lang w:eastAsia="en-US"/>
        </w:rPr>
        <w:t>§7</w:t>
      </w:r>
    </w:p>
    <w:p w14:paraId="6953D5F2" w14:textId="77777777" w:rsidR="00914168" w:rsidRPr="00FA0DFC" w:rsidRDefault="00064356" w:rsidP="00FA0DFC">
      <w:pPr>
        <w:shd w:val="clear" w:color="auto" w:fill="FFFFFF"/>
        <w:spacing w:line="360" w:lineRule="auto"/>
        <w:jc w:val="center"/>
        <w:rPr>
          <w:b/>
          <w:bCs/>
        </w:rPr>
      </w:pPr>
      <w:r w:rsidRPr="00FA0DFC">
        <w:rPr>
          <w:b/>
          <w:bCs/>
        </w:rPr>
        <w:t>Okres obowiązywania Umowy</w:t>
      </w:r>
    </w:p>
    <w:p w14:paraId="50439A53" w14:textId="77777777" w:rsidR="00052F8E" w:rsidRPr="00FA0DFC" w:rsidRDefault="00064356" w:rsidP="00FA0DFC">
      <w:pPr>
        <w:shd w:val="clear" w:color="auto" w:fill="FFFFFF"/>
        <w:spacing w:line="360" w:lineRule="auto"/>
        <w:ind w:left="210" w:right="6"/>
        <w:jc w:val="both"/>
      </w:pPr>
      <w:r w:rsidRPr="00FA0DFC">
        <w:t>Umowa obowią</w:t>
      </w:r>
      <w:r w:rsidR="00ED7D28" w:rsidRPr="00FA0DFC">
        <w:t xml:space="preserve">zuje od dnia zawarcia do </w:t>
      </w:r>
      <w:r w:rsidR="00052F8E" w:rsidRPr="00FA0DFC">
        <w:t xml:space="preserve">czasu jej wykonania, nie dłużej niż do dnia </w:t>
      </w:r>
      <w:r w:rsidR="00D374FC" w:rsidRPr="003F2115">
        <w:rPr>
          <w:b/>
        </w:rPr>
        <w:t>31</w:t>
      </w:r>
      <w:r w:rsidR="0062033E" w:rsidRPr="003F2115">
        <w:rPr>
          <w:b/>
        </w:rPr>
        <w:t>.</w:t>
      </w:r>
      <w:r w:rsidR="00D374FC" w:rsidRPr="003F2115">
        <w:rPr>
          <w:b/>
        </w:rPr>
        <w:t>05</w:t>
      </w:r>
      <w:r w:rsidRPr="003F2115">
        <w:rPr>
          <w:b/>
        </w:rPr>
        <w:t xml:space="preserve"> </w:t>
      </w:r>
      <w:r w:rsidR="00D374FC" w:rsidRPr="003F2115">
        <w:rPr>
          <w:b/>
        </w:rPr>
        <w:t>2021</w:t>
      </w:r>
      <w:r w:rsidR="00C463E9" w:rsidRPr="00FA0DFC">
        <w:t xml:space="preserve"> </w:t>
      </w:r>
      <w:r w:rsidR="00EA6441" w:rsidRPr="00FA0DFC">
        <w:t>roku.</w:t>
      </w:r>
    </w:p>
    <w:p w14:paraId="0B9EC72D" w14:textId="77777777" w:rsidR="00286566" w:rsidRDefault="00286566" w:rsidP="007E3027">
      <w:pPr>
        <w:spacing w:line="360" w:lineRule="auto"/>
        <w:rPr>
          <w:rFonts w:eastAsiaTheme="minorHAnsi"/>
          <w:b/>
          <w:bCs/>
          <w:lang w:eastAsia="en-US"/>
        </w:rPr>
      </w:pPr>
    </w:p>
    <w:p w14:paraId="654BC7FC" w14:textId="77777777" w:rsidR="00064356" w:rsidRPr="00FA0DFC" w:rsidRDefault="00064356" w:rsidP="00FA0DFC">
      <w:pPr>
        <w:spacing w:line="360" w:lineRule="auto"/>
        <w:jc w:val="center"/>
        <w:rPr>
          <w:rFonts w:eastAsiaTheme="minorHAnsi"/>
          <w:b/>
          <w:bCs/>
          <w:lang w:eastAsia="en-US"/>
        </w:rPr>
      </w:pPr>
      <w:r w:rsidRPr="00FA0DFC">
        <w:rPr>
          <w:rFonts w:eastAsiaTheme="minorHAnsi"/>
          <w:b/>
          <w:bCs/>
          <w:lang w:eastAsia="en-US"/>
        </w:rPr>
        <w:t>§</w:t>
      </w:r>
      <w:r w:rsidR="00C463E9" w:rsidRPr="00FA0DFC">
        <w:rPr>
          <w:rFonts w:eastAsiaTheme="minorHAnsi"/>
          <w:b/>
          <w:bCs/>
          <w:lang w:eastAsia="en-US"/>
        </w:rPr>
        <w:t>8</w:t>
      </w:r>
    </w:p>
    <w:p w14:paraId="2744090E" w14:textId="77777777" w:rsidR="00064356" w:rsidRPr="00FA0DFC" w:rsidRDefault="00064356" w:rsidP="00FA0DFC">
      <w:pPr>
        <w:spacing w:line="360" w:lineRule="auto"/>
        <w:jc w:val="center"/>
        <w:rPr>
          <w:rFonts w:eastAsiaTheme="minorHAnsi"/>
          <w:b/>
          <w:bCs/>
          <w:lang w:eastAsia="en-US"/>
        </w:rPr>
      </w:pPr>
      <w:r w:rsidRPr="00FA0DFC">
        <w:rPr>
          <w:rFonts w:eastAsiaTheme="minorHAnsi"/>
          <w:b/>
          <w:bCs/>
          <w:lang w:eastAsia="en-US"/>
        </w:rPr>
        <w:t>Zmiany Umowy</w:t>
      </w:r>
    </w:p>
    <w:p w14:paraId="781C373F" w14:textId="77777777" w:rsidR="00064356" w:rsidRPr="00FA0DFC" w:rsidRDefault="00064356" w:rsidP="000157DA">
      <w:pPr>
        <w:pStyle w:val="Akapitzlist"/>
        <w:numPr>
          <w:ilvl w:val="0"/>
          <w:numId w:val="1"/>
        </w:numPr>
        <w:spacing w:line="360" w:lineRule="auto"/>
        <w:ind w:left="426" w:hanging="426"/>
        <w:contextualSpacing w:val="0"/>
        <w:jc w:val="both"/>
        <w:rPr>
          <w:rFonts w:eastAsiaTheme="minorHAnsi"/>
          <w:b/>
          <w:bCs/>
          <w:lang w:eastAsia="en-US"/>
        </w:rPr>
      </w:pPr>
      <w:r w:rsidRPr="00FA0DFC">
        <w:rPr>
          <w:rFonts w:eastAsiaTheme="minorHAnsi"/>
          <w:bCs/>
          <w:lang w:eastAsia="en-US"/>
        </w:rPr>
        <w:t>Zamawiający przewiduje możliwość zmiany postanowień niniejszej Umowy w </w:t>
      </w:r>
      <w:r w:rsidR="00EA6441" w:rsidRPr="00FA0DFC">
        <w:rPr>
          <w:rFonts w:eastAsiaTheme="minorHAnsi"/>
          <w:bCs/>
          <w:lang w:eastAsia="en-US"/>
        </w:rPr>
        <w:t>przypadku gdy</w:t>
      </w:r>
      <w:r w:rsidRPr="00FA0DFC">
        <w:rPr>
          <w:rFonts w:eastAsiaTheme="minorHAnsi"/>
          <w:bCs/>
          <w:lang w:eastAsia="en-US"/>
        </w:rPr>
        <w:t>:</w:t>
      </w:r>
    </w:p>
    <w:p w14:paraId="6D8071EE" w14:textId="77777777" w:rsidR="00444947" w:rsidRPr="00FA0DFC" w:rsidRDefault="00F97E34" w:rsidP="000157DA">
      <w:pPr>
        <w:pStyle w:val="Akapitzlist"/>
        <w:numPr>
          <w:ilvl w:val="0"/>
          <w:numId w:val="2"/>
        </w:numPr>
        <w:spacing w:line="360" w:lineRule="auto"/>
        <w:ind w:left="851" w:hanging="426"/>
        <w:contextualSpacing w:val="0"/>
        <w:jc w:val="both"/>
        <w:rPr>
          <w:rFonts w:eastAsiaTheme="minorHAnsi"/>
          <w:bCs/>
          <w:lang w:eastAsia="en-US"/>
        </w:rPr>
      </w:pPr>
      <w:r w:rsidRPr="00FA0DFC">
        <w:rPr>
          <w:rFonts w:eastAsiaTheme="minorHAnsi"/>
          <w:bCs/>
          <w:lang w:eastAsia="en-US"/>
        </w:rPr>
        <w:t>u</w:t>
      </w:r>
      <w:r w:rsidR="00444947" w:rsidRPr="00FA0DFC">
        <w:rPr>
          <w:rFonts w:eastAsiaTheme="minorHAnsi"/>
          <w:bCs/>
          <w:lang w:eastAsia="en-US"/>
        </w:rPr>
        <w:t xml:space="preserve">legła obniżeniu ustawowa stawka podatku VAT bądź jakakolwiek inna należność publicznoprawna bądź inny prawem określny składnik cenotwórczy wpływający na zobowiązanie pieniężne Zamawiającego. </w:t>
      </w:r>
    </w:p>
    <w:p w14:paraId="739FB603" w14:textId="77777777" w:rsidR="00706604" w:rsidRPr="00FA0DFC" w:rsidRDefault="00C463E9" w:rsidP="000157DA">
      <w:pPr>
        <w:pStyle w:val="Akapitzlist"/>
        <w:numPr>
          <w:ilvl w:val="0"/>
          <w:numId w:val="2"/>
        </w:numPr>
        <w:spacing w:line="360" w:lineRule="auto"/>
        <w:ind w:left="851" w:hanging="426"/>
        <w:contextualSpacing w:val="0"/>
        <w:jc w:val="both"/>
        <w:rPr>
          <w:rFonts w:eastAsiaTheme="minorHAnsi"/>
          <w:bCs/>
          <w:lang w:eastAsia="en-US"/>
        </w:rPr>
      </w:pPr>
      <w:r w:rsidRPr="00FA0DFC">
        <w:rPr>
          <w:rFonts w:eastAsiaTheme="minorHAnsi"/>
          <w:bCs/>
          <w:lang w:eastAsia="en-US"/>
        </w:rPr>
        <w:t xml:space="preserve">zachodzi konieczność zmiany </w:t>
      </w:r>
      <w:r w:rsidR="00AB7684" w:rsidRPr="00FA0DFC">
        <w:rPr>
          <w:rFonts w:eastAsiaTheme="minorHAnsi"/>
          <w:bCs/>
          <w:lang w:eastAsia="en-US"/>
        </w:rPr>
        <w:t>poszczególnych elementów przedmiotu dostawy</w:t>
      </w:r>
      <w:r w:rsidR="0062033E" w:rsidRPr="00FA0DFC">
        <w:rPr>
          <w:rFonts w:eastAsiaTheme="minorHAnsi"/>
          <w:bCs/>
          <w:lang w:eastAsia="en-US"/>
        </w:rPr>
        <w:t xml:space="preserve"> </w:t>
      </w:r>
      <w:r w:rsidRPr="00FA0DFC">
        <w:rPr>
          <w:rFonts w:eastAsiaTheme="minorHAnsi"/>
          <w:bCs/>
          <w:lang w:eastAsia="en-US"/>
        </w:rPr>
        <w:t xml:space="preserve">z </w:t>
      </w:r>
      <w:r w:rsidR="0053043E">
        <w:rPr>
          <w:rFonts w:eastAsiaTheme="minorHAnsi"/>
          <w:bCs/>
          <w:lang w:eastAsia="en-US"/>
        </w:rPr>
        <w:t>uwagi na niedostępność pozycji</w:t>
      </w:r>
      <w:r w:rsidR="00AB7684" w:rsidRPr="00FA0DFC">
        <w:rPr>
          <w:rFonts w:eastAsiaTheme="minorHAnsi"/>
          <w:bCs/>
          <w:lang w:eastAsia="en-US"/>
        </w:rPr>
        <w:t xml:space="preserve"> pierwotn</w:t>
      </w:r>
      <w:r w:rsidR="0053043E">
        <w:rPr>
          <w:rFonts w:eastAsiaTheme="minorHAnsi"/>
          <w:bCs/>
          <w:lang w:eastAsia="en-US"/>
        </w:rPr>
        <w:t>ie zaoferowanych przez dostawcę</w:t>
      </w:r>
      <w:r w:rsidR="00706604" w:rsidRPr="00FA0DFC">
        <w:rPr>
          <w:rFonts w:eastAsiaTheme="minorHAnsi"/>
          <w:bCs/>
          <w:lang w:eastAsia="en-US"/>
        </w:rPr>
        <w:t>;</w:t>
      </w:r>
    </w:p>
    <w:p w14:paraId="51168959" w14:textId="77777777" w:rsidR="00AB7684" w:rsidRPr="00FA0DFC" w:rsidRDefault="00706604" w:rsidP="000157DA">
      <w:pPr>
        <w:pStyle w:val="Akapitzlist"/>
        <w:numPr>
          <w:ilvl w:val="0"/>
          <w:numId w:val="2"/>
        </w:numPr>
        <w:spacing w:line="360" w:lineRule="auto"/>
        <w:ind w:left="851" w:hanging="426"/>
        <w:contextualSpacing w:val="0"/>
        <w:jc w:val="both"/>
        <w:rPr>
          <w:rFonts w:eastAsiaTheme="minorHAnsi"/>
          <w:bCs/>
          <w:lang w:eastAsia="en-US"/>
        </w:rPr>
      </w:pPr>
      <w:r w:rsidRPr="00FA0DFC">
        <w:rPr>
          <w:rFonts w:eastAsiaTheme="minorHAnsi"/>
          <w:bCs/>
          <w:lang w:eastAsia="en-US"/>
        </w:rPr>
        <w:t xml:space="preserve">zachodzi konieczność zmiany poszczególnych elementów przedmiotu dostawy z uwagi na zaoferowanie przez Wykonawcę elementów o lepszych parametrach jakościowych wobec pierwotnie zaoferowanych; </w:t>
      </w:r>
    </w:p>
    <w:p w14:paraId="68A009B3" w14:textId="77777777" w:rsidR="00AB7684" w:rsidRPr="00FA0DFC" w:rsidRDefault="00AB7684" w:rsidP="000157DA">
      <w:pPr>
        <w:pStyle w:val="Akapitzlist"/>
        <w:numPr>
          <w:ilvl w:val="0"/>
          <w:numId w:val="2"/>
        </w:numPr>
        <w:spacing w:line="360" w:lineRule="auto"/>
        <w:ind w:left="851" w:hanging="426"/>
        <w:contextualSpacing w:val="0"/>
        <w:jc w:val="both"/>
        <w:rPr>
          <w:rFonts w:eastAsiaTheme="minorHAnsi"/>
          <w:bCs/>
          <w:lang w:eastAsia="en-US"/>
        </w:rPr>
      </w:pPr>
      <w:r w:rsidRPr="00FA0DFC">
        <w:rPr>
          <w:rFonts w:eastAsiaTheme="minorHAnsi"/>
          <w:bCs/>
          <w:lang w:eastAsia="en-US"/>
        </w:rPr>
        <w:t xml:space="preserve">zachodzi konieczność zmiany terminu realizacji przedmiotu Umowy z </w:t>
      </w:r>
      <w:r w:rsidR="00C463E9" w:rsidRPr="00FA0DFC">
        <w:rPr>
          <w:rFonts w:eastAsiaTheme="minorHAnsi"/>
          <w:bCs/>
          <w:lang w:eastAsia="en-US"/>
        </w:rPr>
        <w:t>przyczyn niezależnych od Wykonawcy i Zamawiającego, których nie można było wcześniej przewidzieć.</w:t>
      </w:r>
    </w:p>
    <w:p w14:paraId="5EA10738" w14:textId="77777777" w:rsidR="00444947" w:rsidRPr="00FA0DFC" w:rsidRDefault="00444947" w:rsidP="000157DA">
      <w:pPr>
        <w:pStyle w:val="Akapitzlist"/>
        <w:numPr>
          <w:ilvl w:val="0"/>
          <w:numId w:val="1"/>
        </w:numPr>
        <w:spacing w:line="360" w:lineRule="auto"/>
        <w:ind w:left="426" w:hanging="426"/>
        <w:contextualSpacing w:val="0"/>
        <w:jc w:val="both"/>
        <w:rPr>
          <w:rFonts w:eastAsiaTheme="minorHAnsi"/>
          <w:bCs/>
          <w:lang w:eastAsia="en-US"/>
        </w:rPr>
      </w:pPr>
      <w:r w:rsidRPr="00FA0DFC">
        <w:rPr>
          <w:rFonts w:eastAsiaTheme="minorHAnsi"/>
          <w:bCs/>
          <w:lang w:eastAsia="en-US"/>
        </w:rPr>
        <w:t>W przypadku zmiany postanowień Umowy z powo</w:t>
      </w:r>
      <w:r w:rsidR="00BD5723" w:rsidRPr="00FA0DFC">
        <w:rPr>
          <w:rFonts w:eastAsiaTheme="minorHAnsi"/>
          <w:bCs/>
          <w:lang w:eastAsia="en-US"/>
        </w:rPr>
        <w:t>du przyczyn wskazanych w ust. 1</w:t>
      </w:r>
      <w:r w:rsidR="00975746" w:rsidRPr="00FA0DFC">
        <w:rPr>
          <w:rFonts w:eastAsiaTheme="minorHAnsi"/>
          <w:bCs/>
          <w:lang w:eastAsia="en-US"/>
        </w:rPr>
        <w:t>.</w:t>
      </w:r>
      <w:r w:rsidR="00BD5723" w:rsidRPr="00FA0DFC">
        <w:rPr>
          <w:rFonts w:eastAsiaTheme="minorHAnsi"/>
          <w:bCs/>
          <w:lang w:eastAsia="en-US"/>
        </w:rPr>
        <w:t> </w:t>
      </w:r>
      <w:r w:rsidR="00064356" w:rsidRPr="00FA0DFC">
        <w:rPr>
          <w:rFonts w:eastAsiaTheme="minorHAnsi"/>
          <w:bCs/>
          <w:lang w:eastAsia="en-US"/>
        </w:rPr>
        <w:t>Wykonawca zobowiązuje się zrealizować przedmiot zamówienia w</w:t>
      </w:r>
      <w:r w:rsidR="00BD5723" w:rsidRPr="00FA0DFC">
        <w:rPr>
          <w:rFonts w:eastAsiaTheme="minorHAnsi"/>
          <w:bCs/>
          <w:lang w:eastAsia="en-US"/>
        </w:rPr>
        <w:t xml:space="preserve"> pełnym zakresie zgodnie z </w:t>
      </w:r>
      <w:r w:rsidRPr="00FA0DFC">
        <w:rPr>
          <w:rFonts w:eastAsiaTheme="minorHAnsi"/>
          <w:bCs/>
          <w:lang w:eastAsia="en-US"/>
        </w:rPr>
        <w:t xml:space="preserve">warunkami wskazanymi przez Zamawiającego. </w:t>
      </w:r>
    </w:p>
    <w:p w14:paraId="629EDE76" w14:textId="77777777" w:rsidR="00C463E9" w:rsidRPr="00FA0DFC" w:rsidRDefault="00064356" w:rsidP="000157DA">
      <w:pPr>
        <w:pStyle w:val="Akapitzlist"/>
        <w:numPr>
          <w:ilvl w:val="0"/>
          <w:numId w:val="1"/>
        </w:numPr>
        <w:spacing w:line="360" w:lineRule="auto"/>
        <w:ind w:left="425" w:hanging="425"/>
        <w:contextualSpacing w:val="0"/>
        <w:jc w:val="both"/>
        <w:rPr>
          <w:rFonts w:eastAsiaTheme="minorHAnsi"/>
          <w:bCs/>
          <w:lang w:eastAsia="en-US"/>
        </w:rPr>
      </w:pPr>
      <w:r w:rsidRPr="00FA0DFC">
        <w:rPr>
          <w:bCs/>
        </w:rPr>
        <w:t xml:space="preserve">Wszelkie </w:t>
      </w:r>
      <w:r w:rsidR="00444947" w:rsidRPr="00FA0DFC">
        <w:rPr>
          <w:bCs/>
        </w:rPr>
        <w:t xml:space="preserve">istotne </w:t>
      </w:r>
      <w:r w:rsidRPr="00FA0DFC">
        <w:rPr>
          <w:bCs/>
        </w:rPr>
        <w:t>zmiany niniejszej umowy wymagają formy pisemnego aneksu pod rygorem nieważności.</w:t>
      </w:r>
    </w:p>
    <w:p w14:paraId="03C93D06" w14:textId="77777777" w:rsidR="00064356" w:rsidRPr="00FA0DFC" w:rsidRDefault="00064356" w:rsidP="00FA0DFC">
      <w:pPr>
        <w:spacing w:line="360" w:lineRule="auto"/>
        <w:jc w:val="center"/>
        <w:rPr>
          <w:rFonts w:eastAsiaTheme="minorHAnsi"/>
          <w:b/>
          <w:bCs/>
          <w:lang w:eastAsia="en-US"/>
        </w:rPr>
      </w:pPr>
      <w:r w:rsidRPr="00FA0DFC">
        <w:rPr>
          <w:rFonts w:eastAsiaTheme="minorHAnsi"/>
          <w:b/>
          <w:bCs/>
          <w:lang w:eastAsia="en-US"/>
        </w:rPr>
        <w:t>§</w:t>
      </w:r>
      <w:r w:rsidR="00C463E9" w:rsidRPr="00FA0DFC">
        <w:rPr>
          <w:rFonts w:eastAsiaTheme="minorHAnsi"/>
          <w:b/>
          <w:bCs/>
          <w:lang w:eastAsia="en-US"/>
        </w:rPr>
        <w:t>9</w:t>
      </w:r>
    </w:p>
    <w:p w14:paraId="5A36AEB9" w14:textId="77777777" w:rsidR="00064356" w:rsidRPr="00FA0DFC" w:rsidRDefault="00064356" w:rsidP="00FA0DFC">
      <w:pPr>
        <w:spacing w:line="360" w:lineRule="auto"/>
        <w:jc w:val="center"/>
        <w:rPr>
          <w:rFonts w:eastAsiaTheme="minorHAnsi"/>
          <w:b/>
          <w:bCs/>
          <w:lang w:eastAsia="en-US"/>
        </w:rPr>
      </w:pPr>
      <w:r w:rsidRPr="00FA0DFC">
        <w:rPr>
          <w:rFonts w:eastAsiaTheme="minorHAnsi"/>
          <w:b/>
          <w:bCs/>
          <w:lang w:eastAsia="en-US"/>
        </w:rPr>
        <w:t>Rozwiązywanie sporów</w:t>
      </w:r>
    </w:p>
    <w:p w14:paraId="7ED9DB1A" w14:textId="77777777" w:rsidR="00064356" w:rsidRPr="00FA0DFC" w:rsidRDefault="00064356" w:rsidP="00FA0DFC">
      <w:pPr>
        <w:spacing w:line="360" w:lineRule="auto"/>
        <w:jc w:val="both"/>
        <w:rPr>
          <w:rFonts w:eastAsiaTheme="minorHAnsi"/>
          <w:lang w:eastAsia="en-US"/>
        </w:rPr>
      </w:pPr>
      <w:r w:rsidRPr="00FA0DFC">
        <w:rPr>
          <w:rFonts w:eastAsiaTheme="minorHAnsi"/>
          <w:lang w:eastAsia="en-US"/>
        </w:rPr>
        <w:t>Ewentualne spory wynikłe na tle wykonywania niniejszej Umowy Zamawiający i Wykonawca rozstrzygać będą polubownie, a w przypadku braku porozumienia poddadzą pod rozstrzygnięcie sądowi właściwemu rzeczowo i</w:t>
      </w:r>
      <w:r w:rsidR="00C463E9" w:rsidRPr="00FA0DFC">
        <w:rPr>
          <w:rFonts w:eastAsiaTheme="minorHAnsi"/>
          <w:lang w:eastAsia="en-US"/>
        </w:rPr>
        <w:t> </w:t>
      </w:r>
      <w:r w:rsidRPr="00FA0DFC">
        <w:rPr>
          <w:rFonts w:eastAsiaTheme="minorHAnsi"/>
          <w:lang w:eastAsia="en-US"/>
        </w:rPr>
        <w:t xml:space="preserve">miejscowo dla </w:t>
      </w:r>
      <w:r w:rsidR="00052F8E" w:rsidRPr="00FA0DFC">
        <w:rPr>
          <w:rFonts w:eastAsiaTheme="minorHAnsi"/>
          <w:lang w:eastAsia="en-US"/>
        </w:rPr>
        <w:t xml:space="preserve">siedziby </w:t>
      </w:r>
      <w:r w:rsidRPr="00FA0DFC">
        <w:rPr>
          <w:rFonts w:eastAsiaTheme="minorHAnsi"/>
          <w:lang w:eastAsia="en-US"/>
        </w:rPr>
        <w:t>Zamawiającego.</w:t>
      </w:r>
    </w:p>
    <w:p w14:paraId="06B763DE" w14:textId="77777777" w:rsidR="0062033E" w:rsidRPr="00FA0DFC" w:rsidRDefault="0062033E" w:rsidP="00FA0DFC">
      <w:pPr>
        <w:spacing w:line="360" w:lineRule="auto"/>
        <w:jc w:val="both"/>
        <w:rPr>
          <w:rFonts w:eastAsiaTheme="minorHAnsi"/>
          <w:lang w:eastAsia="en-US"/>
        </w:rPr>
      </w:pPr>
    </w:p>
    <w:p w14:paraId="447EF305" w14:textId="77777777" w:rsidR="00286566" w:rsidRPr="00286566" w:rsidRDefault="00286566" w:rsidP="00286566">
      <w:pPr>
        <w:spacing w:line="360" w:lineRule="auto"/>
        <w:jc w:val="center"/>
        <w:rPr>
          <w:rFonts w:eastAsiaTheme="minorHAnsi"/>
          <w:b/>
          <w:bCs/>
          <w:lang w:eastAsia="en-US"/>
        </w:rPr>
      </w:pPr>
      <w:r w:rsidRPr="00286566">
        <w:rPr>
          <w:rFonts w:eastAsiaTheme="minorHAnsi"/>
          <w:b/>
          <w:bCs/>
          <w:lang w:eastAsia="en-US"/>
        </w:rPr>
        <w:t>§ 10.</w:t>
      </w:r>
    </w:p>
    <w:p w14:paraId="553DE992" w14:textId="77777777" w:rsidR="00286566" w:rsidRPr="00286566" w:rsidRDefault="00286566" w:rsidP="00286566">
      <w:pPr>
        <w:spacing w:line="360" w:lineRule="auto"/>
        <w:jc w:val="center"/>
        <w:rPr>
          <w:rFonts w:eastAsiaTheme="minorHAnsi"/>
          <w:bCs/>
          <w:lang w:eastAsia="en-US"/>
        </w:rPr>
      </w:pPr>
      <w:r w:rsidRPr="00286566">
        <w:rPr>
          <w:rFonts w:eastAsiaTheme="minorHAnsi"/>
          <w:b/>
          <w:bCs/>
          <w:lang w:eastAsia="en-US"/>
        </w:rPr>
        <w:t>ODBIÓR PRZEDMIOTU UMOWY</w:t>
      </w:r>
    </w:p>
    <w:p w14:paraId="43366F50" w14:textId="77777777" w:rsidR="00286566" w:rsidRPr="00286566" w:rsidRDefault="00286566" w:rsidP="000157DA">
      <w:pPr>
        <w:numPr>
          <w:ilvl w:val="1"/>
          <w:numId w:val="21"/>
        </w:numPr>
        <w:spacing w:line="360" w:lineRule="auto"/>
        <w:jc w:val="both"/>
        <w:rPr>
          <w:rFonts w:eastAsiaTheme="minorHAnsi"/>
          <w:bCs/>
          <w:lang w:eastAsia="en-US"/>
        </w:rPr>
      </w:pPr>
      <w:r w:rsidRPr="00286566">
        <w:rPr>
          <w:rFonts w:eastAsiaTheme="minorHAnsi"/>
          <w:bCs/>
          <w:lang w:eastAsia="en-US"/>
        </w:rPr>
        <w:t>Odbiór przedmiotu umowy będzie następować według Etapów Realizacji Zamówienia określonych w Harmonogramie Ramowym. </w:t>
      </w:r>
    </w:p>
    <w:p w14:paraId="1A5931C6" w14:textId="77777777" w:rsidR="00286566" w:rsidRPr="00286566" w:rsidRDefault="00286566" w:rsidP="000157DA">
      <w:pPr>
        <w:numPr>
          <w:ilvl w:val="1"/>
          <w:numId w:val="21"/>
        </w:numPr>
        <w:spacing w:line="360" w:lineRule="auto"/>
        <w:jc w:val="both"/>
        <w:rPr>
          <w:rFonts w:eastAsiaTheme="minorHAnsi"/>
          <w:bCs/>
          <w:lang w:eastAsia="en-US"/>
        </w:rPr>
      </w:pPr>
      <w:r w:rsidRPr="00286566">
        <w:rPr>
          <w:rFonts w:eastAsiaTheme="minorHAnsi"/>
          <w:bCs/>
          <w:lang w:eastAsia="en-US"/>
        </w:rPr>
        <w:lastRenderedPageBreak/>
        <w:t>Odbiorów dokonywać będzie Zespół Odbioru złożony z tych członków Komitetu Sterującego, którzy są przedstawicielami Zamawiającego oraz z innych przedstawicieli Zamawiającego każdorazowo powoływanych do Zespołu Odbioru przez Kierownika Projektu, stosownie do zakresu danego Etapu Realizacji Zamówienia. Odbiór prac wykonanych w trakcie realizacji Umowy polega na weryfikacji, czy przedmiot odbioru spełnia wymagania określone w Umowie, z uwzględnieniem bardziej szczegółowych wymagań określonych w toku współpracy Stron. </w:t>
      </w:r>
    </w:p>
    <w:p w14:paraId="6AD72702" w14:textId="77777777" w:rsidR="00286566" w:rsidRPr="00286566" w:rsidRDefault="00286566" w:rsidP="000157DA">
      <w:pPr>
        <w:numPr>
          <w:ilvl w:val="1"/>
          <w:numId w:val="21"/>
        </w:numPr>
        <w:spacing w:line="360" w:lineRule="auto"/>
        <w:jc w:val="both"/>
        <w:rPr>
          <w:rFonts w:eastAsiaTheme="minorHAnsi"/>
          <w:bCs/>
          <w:lang w:eastAsia="en-US"/>
        </w:rPr>
      </w:pPr>
      <w:r w:rsidRPr="00286566">
        <w:rPr>
          <w:rFonts w:eastAsiaTheme="minorHAnsi"/>
          <w:bCs/>
          <w:lang w:eastAsia="en-US"/>
        </w:rPr>
        <w:t>Odbiór wdrożenia i końcowy całego Przedmiotu Umowy dotyczy stwierdzenia prawidłowości działania Systemu, wykonanego zgodnie z wymaganiami Zamawiającego opisanymi w Umowie, Ofertą Wykonawcy oraz celem jakiemu ma służyć. </w:t>
      </w:r>
    </w:p>
    <w:p w14:paraId="5B006CC3" w14:textId="77777777" w:rsidR="00286566" w:rsidRPr="00286566" w:rsidRDefault="00286566" w:rsidP="000157DA">
      <w:pPr>
        <w:numPr>
          <w:ilvl w:val="1"/>
          <w:numId w:val="21"/>
        </w:numPr>
        <w:spacing w:line="360" w:lineRule="auto"/>
        <w:jc w:val="both"/>
        <w:rPr>
          <w:rFonts w:eastAsiaTheme="minorHAnsi"/>
          <w:bCs/>
          <w:lang w:eastAsia="en-US"/>
        </w:rPr>
      </w:pPr>
      <w:r w:rsidRPr="00286566">
        <w:rPr>
          <w:rFonts w:eastAsiaTheme="minorHAnsi"/>
          <w:bCs/>
          <w:lang w:eastAsia="en-US"/>
        </w:rPr>
        <w:t>Za datę Odbioru 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 </w:t>
      </w:r>
    </w:p>
    <w:p w14:paraId="3A596A8E" w14:textId="77777777" w:rsidR="00286566" w:rsidRPr="00286566" w:rsidRDefault="00286566" w:rsidP="000157DA">
      <w:pPr>
        <w:numPr>
          <w:ilvl w:val="1"/>
          <w:numId w:val="21"/>
        </w:numPr>
        <w:spacing w:line="360" w:lineRule="auto"/>
        <w:jc w:val="both"/>
        <w:rPr>
          <w:rFonts w:eastAsiaTheme="minorHAnsi"/>
          <w:bCs/>
          <w:lang w:eastAsia="en-US"/>
        </w:rPr>
      </w:pPr>
      <w:r w:rsidRPr="00286566">
        <w:rPr>
          <w:rFonts w:eastAsiaTheme="minorHAnsi"/>
          <w:bCs/>
          <w:lang w:eastAsia="en-US"/>
        </w:rPr>
        <w:t>Brak odbioru poszczególnych etapów nie wstrzymuje biegu terminu do wykonania dalszych elementów Przedmiotu Umowy zgodnie z Harmonogramem Ramowym i pozostałych obowiązków Wykonawcy określonych w Umowie. </w:t>
      </w:r>
    </w:p>
    <w:p w14:paraId="13598AC7" w14:textId="77777777" w:rsidR="00286566" w:rsidRPr="00286566" w:rsidRDefault="00286566" w:rsidP="000157DA">
      <w:pPr>
        <w:numPr>
          <w:ilvl w:val="1"/>
          <w:numId w:val="21"/>
        </w:numPr>
        <w:spacing w:line="360" w:lineRule="auto"/>
        <w:jc w:val="both"/>
        <w:rPr>
          <w:rFonts w:eastAsiaTheme="minorHAnsi"/>
          <w:bCs/>
          <w:lang w:eastAsia="en-US"/>
        </w:rPr>
      </w:pPr>
      <w:r w:rsidRPr="00286566">
        <w:rPr>
          <w:rFonts w:eastAsiaTheme="minorHAnsi"/>
          <w:bCs/>
          <w:lang w:eastAsia="en-US"/>
        </w:rPr>
        <w:t>Zamawiający zastrzega sobie prawo dokonania weryfikacji wykonania Przedmiotu Umowy lub poszczególnych jego części przez podmiot zewnętrzny. Zamawiający ma prawo do weryfikacji należytego wykonania Umowy dowolną metodą, w tym także z wykorzystaniem opinii zewnętrznego audytora. 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 </w:t>
      </w:r>
    </w:p>
    <w:p w14:paraId="6D2DA8D1" w14:textId="77777777" w:rsidR="00286566" w:rsidRPr="00286566" w:rsidRDefault="00286566" w:rsidP="000157DA">
      <w:pPr>
        <w:numPr>
          <w:ilvl w:val="1"/>
          <w:numId w:val="21"/>
        </w:numPr>
        <w:spacing w:line="360" w:lineRule="auto"/>
        <w:jc w:val="both"/>
        <w:rPr>
          <w:rFonts w:eastAsiaTheme="minorHAnsi"/>
          <w:bCs/>
          <w:lang w:eastAsia="en-US"/>
        </w:rPr>
      </w:pPr>
      <w:r w:rsidRPr="00286566">
        <w:rPr>
          <w:rFonts w:eastAsiaTheme="minorHAnsi"/>
          <w:bCs/>
          <w:lang w:eastAsia="en-US"/>
        </w:rPr>
        <w:t>Wykonawca przekaże dokumentację Oprogramowania Dedykowanego zgodnie z § 12.</w:t>
      </w:r>
    </w:p>
    <w:p w14:paraId="0BB2406E" w14:textId="77777777" w:rsidR="00286566" w:rsidRPr="00286566" w:rsidRDefault="00286566" w:rsidP="000157DA">
      <w:pPr>
        <w:numPr>
          <w:ilvl w:val="1"/>
          <w:numId w:val="21"/>
        </w:numPr>
        <w:spacing w:line="360" w:lineRule="auto"/>
        <w:jc w:val="both"/>
        <w:rPr>
          <w:rFonts w:eastAsiaTheme="minorHAnsi"/>
          <w:bCs/>
          <w:lang w:eastAsia="en-US"/>
        </w:rPr>
      </w:pPr>
      <w:r w:rsidRPr="00286566">
        <w:rPr>
          <w:rFonts w:eastAsiaTheme="minorHAnsi"/>
          <w:bCs/>
          <w:lang w:eastAsia="en-US"/>
        </w:rPr>
        <w:t xml:space="preserve">Wykonawca zgłosi gotowość do odbioru danego etapu Umowy (Harmonogram Ramowy) nie później niż na 3 dni przed planowaną datą odbioru. </w:t>
      </w:r>
    </w:p>
    <w:p w14:paraId="505E8205" w14:textId="77777777" w:rsidR="00286566" w:rsidRPr="00286566" w:rsidRDefault="00286566" w:rsidP="00286566">
      <w:pPr>
        <w:spacing w:line="360" w:lineRule="auto"/>
        <w:jc w:val="both"/>
        <w:rPr>
          <w:rFonts w:eastAsiaTheme="minorHAnsi"/>
          <w:b/>
          <w:bCs/>
          <w:lang w:eastAsia="en-US"/>
        </w:rPr>
      </w:pPr>
    </w:p>
    <w:p w14:paraId="54AECD49" w14:textId="77777777" w:rsidR="00286566" w:rsidRPr="00286566" w:rsidRDefault="00286566" w:rsidP="00286566">
      <w:pPr>
        <w:spacing w:line="360" w:lineRule="auto"/>
        <w:jc w:val="center"/>
        <w:rPr>
          <w:rFonts w:eastAsiaTheme="minorHAnsi"/>
          <w:b/>
          <w:bCs/>
          <w:lang w:eastAsia="en-US"/>
        </w:rPr>
      </w:pPr>
      <w:r w:rsidRPr="00286566">
        <w:rPr>
          <w:rFonts w:eastAsiaTheme="minorHAnsi"/>
          <w:b/>
          <w:bCs/>
          <w:lang w:eastAsia="en-US"/>
        </w:rPr>
        <w:t>§ 11.</w:t>
      </w:r>
    </w:p>
    <w:p w14:paraId="510650B2" w14:textId="77777777" w:rsidR="00286566" w:rsidRPr="00286566" w:rsidRDefault="00286566" w:rsidP="00286566">
      <w:pPr>
        <w:spacing w:line="360" w:lineRule="auto"/>
        <w:jc w:val="center"/>
        <w:rPr>
          <w:rFonts w:eastAsiaTheme="minorHAnsi"/>
          <w:bCs/>
          <w:lang w:eastAsia="en-US"/>
        </w:rPr>
      </w:pPr>
      <w:r w:rsidRPr="00286566">
        <w:rPr>
          <w:rFonts w:eastAsiaTheme="minorHAnsi"/>
          <w:b/>
          <w:bCs/>
          <w:lang w:eastAsia="en-US"/>
        </w:rPr>
        <w:t>RĘKOJMIA I GWARANCJA</w:t>
      </w:r>
    </w:p>
    <w:p w14:paraId="7A529B12"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lastRenderedPageBreak/>
        <w:t>Wykonawca oświadcza, że udziela Zamawiającemu gwarancji na System na zasadach opisanych poniżej. </w:t>
      </w:r>
    </w:p>
    <w:p w14:paraId="4E13FCA5"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Gwarancja udzielana jest w ramach Wynagrodzenia, a Wykonawcy nie jest należne jakiekolwiek dodatkowe wynagrodzenie z tytułu wykonania świadczeń gwarancyjnych. </w:t>
      </w:r>
    </w:p>
    <w:p w14:paraId="6FD03090"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 xml:space="preserve">Gwarancja podstawowa udzielona </w:t>
      </w:r>
      <w:r w:rsidRPr="003F2115">
        <w:rPr>
          <w:rFonts w:eastAsiaTheme="minorHAnsi"/>
          <w:bCs/>
          <w:lang w:eastAsia="en-US"/>
        </w:rPr>
        <w:t>jest</w:t>
      </w:r>
      <w:r w:rsidRPr="00286566">
        <w:rPr>
          <w:rFonts w:eastAsiaTheme="minorHAnsi"/>
          <w:bCs/>
          <w:lang w:eastAsia="en-US"/>
        </w:rPr>
        <w:t xml:space="preserve"> począwszy od Odbioru Wdrożenia na okres </w:t>
      </w:r>
    </w:p>
    <w:p w14:paraId="20E3F05D" w14:textId="53BBFF99" w:rsidR="00286566" w:rsidRPr="00286566" w:rsidRDefault="00286566" w:rsidP="000157DA">
      <w:pPr>
        <w:numPr>
          <w:ilvl w:val="1"/>
          <w:numId w:val="22"/>
        </w:numPr>
        <w:spacing w:line="360" w:lineRule="auto"/>
        <w:jc w:val="both"/>
        <w:rPr>
          <w:rFonts w:eastAsiaTheme="minorHAnsi"/>
          <w:bCs/>
          <w:lang w:eastAsia="en-US"/>
        </w:rPr>
      </w:pPr>
      <w:bookmarkStart w:id="1" w:name="_Hlk43205517"/>
      <w:r w:rsidRPr="00286566">
        <w:rPr>
          <w:rFonts w:eastAsiaTheme="minorHAnsi"/>
          <w:bCs/>
          <w:lang w:eastAsia="en-US"/>
        </w:rPr>
        <w:t xml:space="preserve">Dla urządzeń medycznych </w:t>
      </w:r>
      <w:r w:rsidR="003F2115" w:rsidRPr="003F2115">
        <w:rPr>
          <w:rFonts w:eastAsiaTheme="minorHAnsi"/>
          <w:b/>
          <w:bCs/>
          <w:lang w:eastAsia="en-US"/>
        </w:rPr>
        <w:t>60</w:t>
      </w:r>
      <w:r w:rsidRPr="00286566">
        <w:rPr>
          <w:rFonts w:eastAsiaTheme="minorHAnsi"/>
          <w:b/>
          <w:bCs/>
          <w:lang w:eastAsia="en-US"/>
        </w:rPr>
        <w:t xml:space="preserve"> miesięcy</w:t>
      </w:r>
      <w:r w:rsidRPr="00286566">
        <w:rPr>
          <w:rFonts w:eastAsiaTheme="minorHAnsi"/>
          <w:bCs/>
          <w:lang w:eastAsia="en-US"/>
        </w:rPr>
        <w:t>, z zastrzeżeniem postanowień szczególnych wynikających z Opisu Przedmiotu Zamówienia będącego integralną częścią ZO.</w:t>
      </w:r>
    </w:p>
    <w:p w14:paraId="6388D090" w14:textId="12423A60" w:rsidR="00286566" w:rsidRPr="00286566" w:rsidRDefault="00286566" w:rsidP="000157DA">
      <w:pPr>
        <w:numPr>
          <w:ilvl w:val="1"/>
          <w:numId w:val="22"/>
        </w:numPr>
        <w:spacing w:line="360" w:lineRule="auto"/>
        <w:jc w:val="both"/>
        <w:rPr>
          <w:rFonts w:eastAsiaTheme="minorHAnsi"/>
          <w:bCs/>
          <w:lang w:eastAsia="en-US"/>
        </w:rPr>
      </w:pPr>
      <w:r w:rsidRPr="00286566">
        <w:rPr>
          <w:rFonts w:eastAsiaTheme="minorHAnsi"/>
          <w:bCs/>
          <w:lang w:eastAsia="en-US"/>
        </w:rPr>
        <w:t xml:space="preserve">Dla sprzętu komputerowego i serwerowego </w:t>
      </w:r>
      <w:r w:rsidR="003F2115" w:rsidRPr="003F2115">
        <w:rPr>
          <w:rFonts w:eastAsiaTheme="minorHAnsi"/>
          <w:b/>
          <w:bCs/>
          <w:lang w:eastAsia="en-US"/>
        </w:rPr>
        <w:t>60</w:t>
      </w:r>
      <w:r w:rsidRPr="00286566">
        <w:rPr>
          <w:rFonts w:eastAsiaTheme="minorHAnsi"/>
          <w:b/>
          <w:bCs/>
          <w:lang w:eastAsia="en-US"/>
        </w:rPr>
        <w:t xml:space="preserve"> miesięcy</w:t>
      </w:r>
      <w:r w:rsidRPr="00286566">
        <w:rPr>
          <w:rFonts w:eastAsiaTheme="minorHAnsi"/>
          <w:bCs/>
          <w:lang w:eastAsia="en-US"/>
        </w:rPr>
        <w:t>, z zastrzeżeniem postanowień szczególnych wynikających z Opisu Przedmiotu Zamówienia będącego integralną częścią ZO.</w:t>
      </w:r>
    </w:p>
    <w:p w14:paraId="12B607AC" w14:textId="77777777" w:rsidR="00286566" w:rsidRPr="00286566" w:rsidRDefault="00286566" w:rsidP="000157DA">
      <w:pPr>
        <w:numPr>
          <w:ilvl w:val="1"/>
          <w:numId w:val="22"/>
        </w:numPr>
        <w:spacing w:line="360" w:lineRule="auto"/>
        <w:jc w:val="both"/>
        <w:rPr>
          <w:rFonts w:eastAsiaTheme="minorHAnsi"/>
          <w:bCs/>
          <w:lang w:eastAsia="en-US"/>
        </w:rPr>
      </w:pPr>
      <w:r w:rsidRPr="00286566">
        <w:rPr>
          <w:rFonts w:eastAsiaTheme="minorHAnsi"/>
          <w:bCs/>
          <w:lang w:eastAsia="en-US"/>
        </w:rPr>
        <w:t xml:space="preserve">Dla oprogramowanie będącego przedmiotem projektu </w:t>
      </w:r>
      <w:r w:rsidRPr="003F2115">
        <w:rPr>
          <w:rFonts w:eastAsiaTheme="minorHAnsi"/>
          <w:b/>
          <w:bCs/>
          <w:lang w:eastAsia="en-US"/>
        </w:rPr>
        <w:t>60</w:t>
      </w:r>
      <w:r w:rsidRPr="00286566">
        <w:rPr>
          <w:rFonts w:eastAsiaTheme="minorHAnsi"/>
          <w:bCs/>
          <w:lang w:eastAsia="en-US"/>
        </w:rPr>
        <w:t xml:space="preserve"> </w:t>
      </w:r>
      <w:r w:rsidRPr="003F2115">
        <w:rPr>
          <w:rFonts w:eastAsiaTheme="minorHAnsi"/>
          <w:b/>
          <w:bCs/>
          <w:lang w:eastAsia="en-US"/>
        </w:rPr>
        <w:t>miesięcy</w:t>
      </w:r>
      <w:r w:rsidRPr="00286566">
        <w:rPr>
          <w:rFonts w:eastAsiaTheme="minorHAnsi"/>
          <w:bCs/>
          <w:lang w:eastAsia="en-US"/>
        </w:rPr>
        <w:t>, z zastrzeżeniem postanowień szczególnych wynikających z Opisu Przedmiotu Zamówienia będącego integralną częścią ZO.</w:t>
      </w:r>
    </w:p>
    <w:bookmarkEnd w:id="1"/>
    <w:p w14:paraId="6C50FF6A" w14:textId="77777777" w:rsidR="00286566" w:rsidRPr="00286566" w:rsidRDefault="00286566" w:rsidP="00286566">
      <w:pPr>
        <w:spacing w:line="360" w:lineRule="auto"/>
        <w:jc w:val="both"/>
        <w:rPr>
          <w:rFonts w:eastAsiaTheme="minorHAnsi"/>
          <w:bCs/>
          <w:lang w:eastAsia="en-US"/>
        </w:rPr>
      </w:pPr>
    </w:p>
    <w:p w14:paraId="7A636C9B"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W ramach gwarancji Wykonawca będzie świadczył, w ramach wynagrodzenia za przedmiot umowy, następujące usługi: </w:t>
      </w:r>
    </w:p>
    <w:p w14:paraId="534A741D" w14:textId="77777777" w:rsidR="00286566" w:rsidRPr="00286566" w:rsidRDefault="00286566" w:rsidP="000157DA">
      <w:pPr>
        <w:numPr>
          <w:ilvl w:val="0"/>
          <w:numId w:val="23"/>
        </w:numPr>
        <w:spacing w:line="360" w:lineRule="auto"/>
        <w:jc w:val="both"/>
        <w:rPr>
          <w:rFonts w:eastAsiaTheme="minorHAnsi"/>
          <w:bCs/>
          <w:lang w:eastAsia="en-US"/>
        </w:rPr>
      </w:pPr>
      <w:r w:rsidRPr="00286566">
        <w:rPr>
          <w:rFonts w:eastAsiaTheme="minorHAnsi"/>
          <w:bCs/>
          <w:lang w:eastAsia="en-US"/>
        </w:rPr>
        <w:t>zapewni dostępność Systemu oraz inne parametry zgodnie z Zapytaniem Ofertowym, </w:t>
      </w:r>
    </w:p>
    <w:p w14:paraId="6A555579" w14:textId="77777777" w:rsidR="00286566" w:rsidRPr="00286566" w:rsidRDefault="00286566" w:rsidP="000157DA">
      <w:pPr>
        <w:numPr>
          <w:ilvl w:val="0"/>
          <w:numId w:val="23"/>
        </w:numPr>
        <w:spacing w:line="360" w:lineRule="auto"/>
        <w:jc w:val="both"/>
        <w:rPr>
          <w:rFonts w:eastAsiaTheme="minorHAnsi"/>
          <w:bCs/>
          <w:lang w:eastAsia="en-US"/>
        </w:rPr>
      </w:pPr>
      <w:r w:rsidRPr="00286566">
        <w:rPr>
          <w:rFonts w:eastAsiaTheme="minorHAnsi"/>
          <w:bCs/>
          <w:lang w:eastAsia="en-US"/>
        </w:rPr>
        <w:t>będzie usuwał Błędy na warunkach i w terminach określonych w ust. 6 w godzinach od 7:30 do 15:30, </w:t>
      </w:r>
    </w:p>
    <w:p w14:paraId="66BCF419" w14:textId="100F4376" w:rsidR="00286566" w:rsidRPr="00286566" w:rsidRDefault="00286566" w:rsidP="000157DA">
      <w:pPr>
        <w:numPr>
          <w:ilvl w:val="0"/>
          <w:numId w:val="23"/>
        </w:numPr>
        <w:spacing w:line="360" w:lineRule="auto"/>
        <w:jc w:val="both"/>
        <w:rPr>
          <w:rFonts w:eastAsiaTheme="minorHAnsi"/>
          <w:bCs/>
          <w:lang w:eastAsia="en-US"/>
        </w:rPr>
      </w:pPr>
      <w:r w:rsidRPr="00286566">
        <w:rPr>
          <w:rFonts w:eastAsiaTheme="minorHAnsi"/>
          <w:bCs/>
          <w:lang w:eastAsia="en-US"/>
        </w:rPr>
        <w:t xml:space="preserve">zapewni możliwość zgłaszania błędów w dni robocze w godzinach 7.30 - 15.30 pod numerami telefonów: </w:t>
      </w:r>
      <w:r w:rsidR="00767F59">
        <w:rPr>
          <w:rFonts w:eastAsiaTheme="minorHAnsi"/>
          <w:bCs/>
          <w:lang w:eastAsia="en-US"/>
        </w:rPr>
        <w:t>+</w:t>
      </w:r>
      <w:r w:rsidR="00767F59" w:rsidRPr="003F2115">
        <w:rPr>
          <w:rFonts w:eastAsiaTheme="minorHAnsi"/>
          <w:b/>
          <w:bCs/>
          <w:lang w:eastAsia="en-US"/>
        </w:rPr>
        <w:t>48 502 346 211</w:t>
      </w:r>
    </w:p>
    <w:p w14:paraId="79ED478F" w14:textId="79715D17" w:rsidR="00286566" w:rsidRPr="003F2115" w:rsidRDefault="00286566" w:rsidP="000157DA">
      <w:pPr>
        <w:numPr>
          <w:ilvl w:val="0"/>
          <w:numId w:val="23"/>
        </w:numPr>
        <w:spacing w:line="360" w:lineRule="auto"/>
        <w:jc w:val="both"/>
        <w:rPr>
          <w:rFonts w:eastAsiaTheme="minorHAnsi"/>
          <w:b/>
          <w:bCs/>
          <w:lang w:eastAsia="en-US"/>
        </w:rPr>
      </w:pPr>
      <w:r w:rsidRPr="00286566">
        <w:rPr>
          <w:rFonts w:eastAsiaTheme="minorHAnsi"/>
          <w:bCs/>
          <w:lang w:eastAsia="en-US"/>
        </w:rPr>
        <w:t xml:space="preserve">niezwłoczne informowanie o zmianach w programach objętych umową, za pośrednictwem poczty elektronicznej na adres e-mail: </w:t>
      </w:r>
      <w:r w:rsidR="003F2115" w:rsidRPr="003F2115">
        <w:rPr>
          <w:rFonts w:eastAsiaTheme="minorHAnsi"/>
          <w:b/>
          <w:bCs/>
          <w:lang w:eastAsia="en-US"/>
        </w:rPr>
        <w:t>dpinkiewicz@gmail.com</w:t>
      </w:r>
    </w:p>
    <w:p w14:paraId="1EDF290B" w14:textId="77777777" w:rsidR="00286566" w:rsidRPr="00286566" w:rsidRDefault="00286566" w:rsidP="000157DA">
      <w:pPr>
        <w:numPr>
          <w:ilvl w:val="0"/>
          <w:numId w:val="23"/>
        </w:numPr>
        <w:spacing w:line="360" w:lineRule="auto"/>
        <w:jc w:val="both"/>
        <w:rPr>
          <w:rFonts w:eastAsiaTheme="minorHAnsi"/>
          <w:bCs/>
          <w:lang w:eastAsia="en-US"/>
        </w:rPr>
      </w:pPr>
      <w:r w:rsidRPr="00286566">
        <w:rPr>
          <w:rFonts w:eastAsiaTheme="minorHAnsi"/>
          <w:bCs/>
          <w:lang w:eastAsia="en-US"/>
        </w:rPr>
        <w:t>niezwłoczne aktualizowanie dokumentacji drukowanej i elektronicznej. </w:t>
      </w:r>
    </w:p>
    <w:p w14:paraId="72365AA4"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Wykonawca usunie wszystkie zgłoszone Błędy nawet pomimo zakończenia okresu gwarancyjnego, o ile zostały one zgłoszone przed zakończeniem terminu obowiązywania gwarancji. </w:t>
      </w:r>
    </w:p>
    <w:p w14:paraId="2A404901"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W ramach udzielonej gwarancji Zamawiający jest uprawniony do żądania usunięcia Błędów, które ujawnią się w trakcie okresu obowiązywania gwarancji. Wykonawca będzie zobowiązany do usuwania Błędów niezwłocznie, nie później niż w terminie: </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1417"/>
        <w:gridCol w:w="2233"/>
      </w:tblGrid>
      <w:tr w:rsidR="00286566" w:rsidRPr="00286566" w14:paraId="7B834C10" w14:textId="77777777" w:rsidTr="0022726E">
        <w:tc>
          <w:tcPr>
            <w:tcW w:w="5703" w:type="dxa"/>
            <w:shd w:val="clear" w:color="auto" w:fill="auto"/>
            <w:vAlign w:val="center"/>
          </w:tcPr>
          <w:p w14:paraId="7F3D75EA" w14:textId="77777777" w:rsidR="00286566" w:rsidRPr="00286566" w:rsidRDefault="00286566" w:rsidP="00286566">
            <w:pPr>
              <w:spacing w:line="360" w:lineRule="auto"/>
              <w:jc w:val="both"/>
              <w:rPr>
                <w:rFonts w:eastAsiaTheme="minorHAnsi"/>
                <w:b/>
                <w:bCs/>
                <w:lang w:eastAsia="en-US"/>
              </w:rPr>
            </w:pPr>
            <w:bookmarkStart w:id="2" w:name="_Hlk43205741"/>
            <w:r w:rsidRPr="00286566">
              <w:rPr>
                <w:rFonts w:eastAsiaTheme="minorHAnsi"/>
                <w:b/>
                <w:bCs/>
                <w:lang w:eastAsia="en-US"/>
              </w:rPr>
              <w:t>Rodzaj błędu</w:t>
            </w:r>
          </w:p>
        </w:tc>
        <w:tc>
          <w:tcPr>
            <w:tcW w:w="1417" w:type="dxa"/>
            <w:shd w:val="clear" w:color="auto" w:fill="auto"/>
          </w:tcPr>
          <w:p w14:paraId="73E187F1" w14:textId="77777777" w:rsidR="00286566" w:rsidRPr="00286566" w:rsidRDefault="00286566" w:rsidP="00286566">
            <w:pPr>
              <w:spacing w:line="360" w:lineRule="auto"/>
              <w:jc w:val="both"/>
              <w:rPr>
                <w:rFonts w:eastAsiaTheme="minorHAnsi"/>
                <w:b/>
                <w:bCs/>
                <w:lang w:eastAsia="en-US"/>
              </w:rPr>
            </w:pPr>
            <w:r w:rsidRPr="00286566">
              <w:rPr>
                <w:rFonts w:eastAsiaTheme="minorHAnsi"/>
                <w:b/>
                <w:bCs/>
                <w:lang w:eastAsia="en-US"/>
              </w:rPr>
              <w:t>Termin reakcji</w:t>
            </w:r>
          </w:p>
        </w:tc>
        <w:tc>
          <w:tcPr>
            <w:tcW w:w="2233" w:type="dxa"/>
            <w:shd w:val="clear" w:color="auto" w:fill="auto"/>
          </w:tcPr>
          <w:p w14:paraId="2E292528" w14:textId="77777777" w:rsidR="00286566" w:rsidRPr="00286566" w:rsidRDefault="00286566" w:rsidP="00286566">
            <w:pPr>
              <w:spacing w:line="360" w:lineRule="auto"/>
              <w:jc w:val="both"/>
              <w:rPr>
                <w:rFonts w:eastAsiaTheme="minorHAnsi"/>
                <w:b/>
                <w:bCs/>
                <w:lang w:eastAsia="en-US"/>
              </w:rPr>
            </w:pPr>
            <w:r w:rsidRPr="00286566">
              <w:rPr>
                <w:rFonts w:eastAsiaTheme="minorHAnsi"/>
                <w:b/>
                <w:bCs/>
                <w:lang w:eastAsia="en-US"/>
              </w:rPr>
              <w:t>Termin naprawy (usunięcia)</w:t>
            </w:r>
          </w:p>
        </w:tc>
      </w:tr>
      <w:tr w:rsidR="00286566" w:rsidRPr="00286566" w14:paraId="57966B31" w14:textId="77777777" w:rsidTr="0022726E">
        <w:tc>
          <w:tcPr>
            <w:tcW w:w="5703" w:type="dxa"/>
            <w:shd w:val="clear" w:color="auto" w:fill="auto"/>
          </w:tcPr>
          <w:p w14:paraId="770A0E86" w14:textId="77777777" w:rsidR="00286566" w:rsidRPr="00286566" w:rsidRDefault="00286566" w:rsidP="00286566">
            <w:pPr>
              <w:spacing w:line="360" w:lineRule="auto"/>
              <w:jc w:val="both"/>
              <w:rPr>
                <w:rFonts w:eastAsiaTheme="minorHAnsi"/>
                <w:bCs/>
                <w:lang w:eastAsia="en-US"/>
              </w:rPr>
            </w:pPr>
            <w:r w:rsidRPr="00286566">
              <w:rPr>
                <w:rFonts w:eastAsiaTheme="minorHAnsi"/>
                <w:b/>
                <w:bCs/>
                <w:u w:val="single"/>
                <w:lang w:eastAsia="en-US"/>
              </w:rPr>
              <w:t>Błąd Krytyczny</w:t>
            </w:r>
            <w:r w:rsidRPr="00286566">
              <w:rPr>
                <w:rFonts w:eastAsiaTheme="minorHAnsi"/>
                <w:bCs/>
                <w:u w:val="single"/>
                <w:lang w:eastAsia="en-US"/>
              </w:rPr>
              <w:t>.</w:t>
            </w:r>
            <w:r w:rsidRPr="00286566">
              <w:rPr>
                <w:rFonts w:eastAsiaTheme="minorHAnsi"/>
                <w:bCs/>
                <w:lang w:eastAsia="en-US"/>
              </w:rPr>
              <w:t xml:space="preserve"> Błąd uniemożliwiający całkowicie eksploatację Systemu lub jednej z jego kluczowych funkcji, powodujący utratę danych lub powodujący uszkodzenie danych i jednocześnie niepozwalający na </w:t>
            </w:r>
            <w:r w:rsidRPr="00286566">
              <w:rPr>
                <w:rFonts w:eastAsiaTheme="minorHAnsi"/>
                <w:bCs/>
                <w:lang w:eastAsia="en-US"/>
              </w:rPr>
              <w:lastRenderedPageBreak/>
              <w:t>znalezienie takiego sposobu używania Systemu, aby obejść skutki jego wystąpienia</w:t>
            </w:r>
          </w:p>
        </w:tc>
        <w:tc>
          <w:tcPr>
            <w:tcW w:w="1417" w:type="dxa"/>
            <w:shd w:val="clear" w:color="auto" w:fill="auto"/>
            <w:vAlign w:val="center"/>
          </w:tcPr>
          <w:p w14:paraId="57DC2FAD"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lastRenderedPageBreak/>
              <w:t>8 godz.</w:t>
            </w:r>
          </w:p>
        </w:tc>
        <w:tc>
          <w:tcPr>
            <w:tcW w:w="2233" w:type="dxa"/>
            <w:shd w:val="clear" w:color="auto" w:fill="auto"/>
            <w:vAlign w:val="center"/>
          </w:tcPr>
          <w:p w14:paraId="351DE993"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12 godz.</w:t>
            </w:r>
          </w:p>
        </w:tc>
      </w:tr>
      <w:tr w:rsidR="00286566" w:rsidRPr="00286566" w14:paraId="102B251C" w14:textId="77777777" w:rsidTr="0022726E">
        <w:tc>
          <w:tcPr>
            <w:tcW w:w="5703" w:type="dxa"/>
            <w:shd w:val="clear" w:color="auto" w:fill="auto"/>
          </w:tcPr>
          <w:p w14:paraId="409B18E2" w14:textId="77777777" w:rsidR="00286566" w:rsidRPr="00286566" w:rsidRDefault="00286566" w:rsidP="00286566">
            <w:pPr>
              <w:spacing w:line="360" w:lineRule="auto"/>
              <w:jc w:val="both"/>
              <w:rPr>
                <w:rFonts w:eastAsiaTheme="minorHAnsi"/>
                <w:bCs/>
                <w:lang w:eastAsia="en-US"/>
              </w:rPr>
            </w:pPr>
            <w:r w:rsidRPr="00286566">
              <w:rPr>
                <w:rFonts w:eastAsiaTheme="minorHAnsi"/>
                <w:b/>
                <w:bCs/>
                <w:lang w:eastAsia="en-US"/>
              </w:rPr>
              <w:t>Błąd Istotny</w:t>
            </w:r>
            <w:r w:rsidRPr="00286566">
              <w:rPr>
                <w:rFonts w:eastAsiaTheme="minorHAnsi"/>
                <w:bCs/>
                <w:lang w:eastAsia="en-US"/>
              </w:rPr>
              <w:t>. Błąd uniemożliwiający w danej chwili eksploatację Systemu lub jednej z jego kluczowych funkcji, powodujący utratę danych lub powodujący uszkodzenie danych i jednocześnie pozwalający na znalezienie takiego sposobu</w:t>
            </w:r>
          </w:p>
        </w:tc>
        <w:tc>
          <w:tcPr>
            <w:tcW w:w="1417" w:type="dxa"/>
            <w:shd w:val="clear" w:color="auto" w:fill="auto"/>
            <w:vAlign w:val="center"/>
          </w:tcPr>
          <w:p w14:paraId="19166707"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12 godz.</w:t>
            </w:r>
          </w:p>
        </w:tc>
        <w:tc>
          <w:tcPr>
            <w:tcW w:w="2233" w:type="dxa"/>
            <w:shd w:val="clear" w:color="auto" w:fill="auto"/>
            <w:vAlign w:val="center"/>
          </w:tcPr>
          <w:p w14:paraId="0B7B319E"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48 godz.</w:t>
            </w:r>
          </w:p>
        </w:tc>
      </w:tr>
      <w:tr w:rsidR="00286566" w:rsidRPr="00286566" w14:paraId="57877466" w14:textId="77777777" w:rsidTr="0022726E">
        <w:tc>
          <w:tcPr>
            <w:tcW w:w="5703" w:type="dxa"/>
            <w:shd w:val="clear" w:color="auto" w:fill="auto"/>
          </w:tcPr>
          <w:p w14:paraId="623B6B2D" w14:textId="77777777" w:rsidR="00286566" w:rsidRPr="00286566" w:rsidRDefault="00286566" w:rsidP="00286566">
            <w:pPr>
              <w:spacing w:line="360" w:lineRule="auto"/>
              <w:jc w:val="both"/>
              <w:rPr>
                <w:rFonts w:eastAsiaTheme="minorHAnsi"/>
                <w:bCs/>
                <w:lang w:eastAsia="en-US"/>
              </w:rPr>
            </w:pPr>
            <w:r w:rsidRPr="00286566">
              <w:rPr>
                <w:rFonts w:eastAsiaTheme="minorHAnsi"/>
                <w:b/>
                <w:bCs/>
                <w:lang w:eastAsia="en-US"/>
              </w:rPr>
              <w:t>Błąd Niski</w:t>
            </w:r>
            <w:r w:rsidRPr="00286566">
              <w:rPr>
                <w:rFonts w:eastAsiaTheme="minorHAnsi"/>
                <w:bCs/>
                <w:lang w:eastAsia="en-US"/>
              </w:rPr>
              <w:t>. Błąd inny niż Błąd istotny lub Błąd krytyczny, w tym w szczególności niesprawność polegająca na braku działania lub niewłaściwym działaniu funkcjonalności niezgodnie z opisem zawartym w dokumentacji Systemu.</w:t>
            </w:r>
          </w:p>
        </w:tc>
        <w:tc>
          <w:tcPr>
            <w:tcW w:w="1417" w:type="dxa"/>
            <w:shd w:val="clear" w:color="auto" w:fill="auto"/>
            <w:vAlign w:val="center"/>
          </w:tcPr>
          <w:p w14:paraId="1C8B8C8B"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24 godz.</w:t>
            </w:r>
          </w:p>
        </w:tc>
        <w:tc>
          <w:tcPr>
            <w:tcW w:w="2233" w:type="dxa"/>
            <w:shd w:val="clear" w:color="auto" w:fill="auto"/>
            <w:vAlign w:val="center"/>
          </w:tcPr>
          <w:p w14:paraId="309B7941"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30 Dni roboczych.</w:t>
            </w:r>
          </w:p>
        </w:tc>
      </w:tr>
      <w:bookmarkEnd w:id="2"/>
    </w:tbl>
    <w:p w14:paraId="02895955" w14:textId="77777777" w:rsidR="00286566" w:rsidRPr="00286566" w:rsidRDefault="00286566" w:rsidP="00286566">
      <w:pPr>
        <w:spacing w:line="360" w:lineRule="auto"/>
        <w:jc w:val="both"/>
        <w:rPr>
          <w:rFonts w:eastAsiaTheme="minorHAnsi"/>
          <w:bCs/>
          <w:lang w:eastAsia="en-US"/>
        </w:rPr>
      </w:pPr>
    </w:p>
    <w:p w14:paraId="6A34B10C"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Jeżeli Wykonawca stwierdzi, iż przyczyna Błędu leży poza Systemem, w szczególności w elemencie infrastruktury Zamawiającego niebędącym elementem przedmiotu Zamówienia, Wykonawca nie jest zobowiązany do usunięcia Błędu, lecz jest zobowiązany wskazać przyczynę nieprawidłowego działania Systemu poprzez wskazanie elementu, który ją powoduje, a jeżeli to możliwe także podmiotu odpowiedzialnego za usunięcie takiej nieprawidłowości działania Systemu </w:t>
      </w:r>
    </w:p>
    <w:p w14:paraId="027908C9"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Powyższe nie ma zastosowania w przypadku, gdy przyczyna Błędu leży poza Oprogramowaniem, ale Wykonawca ponosi odpowiedzialność za jej wystąpienie, w szczególności w przypadku, gdy przyczyna Błędu leży w infrastrukturze Zamawiającego, ale jest skutkiem nieprawidłowej konfiguracji lub parametryzacji infrastruktury Zamawiającego przez Wykonawcę. </w:t>
      </w:r>
    </w:p>
    <w:p w14:paraId="7852AEF4"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W przypadku stwierdzenia, że przyczyna Błędu leży w Standardowym Oprogramowaniu Systemowym, Standardowym Oprogramowaniu Aplikacyjnym lub Oprogramowaniu Wspomagającym, Wykonawca jest zobowiązany do wykonania Obejścia, a do usunięcia Błędu jest zobowiązany niezwłocznie po zapewnieniu odpowiedniej poprawki przez producenta Standardowego Oprogramowania Systemowego, Standardowego Oprogramowania Aplikacyjnego lub Oprogramowania Wspomagającego. W celu uniknięcia wątpliwości w takim przypadku wykonanie Obejścia w czasie uzgodnionym na usunięcie Błędu stanowi należyte wykonanie Umowy i nie jest podstawą do naliczenia kar umownych, co nie zwalnia Wykonawcy z obowiązku usunięcia Błędu po udostępnieniu odpowiedniej poprawki przez producenta oprogramowania. </w:t>
      </w:r>
    </w:p>
    <w:p w14:paraId="170EBFBB"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Wykonawca zobowiązuje się dotrzymać następujących parametrów: </w:t>
      </w:r>
    </w:p>
    <w:p w14:paraId="2BDE2182" w14:textId="77777777" w:rsidR="00286566" w:rsidRPr="00286566" w:rsidRDefault="00286566" w:rsidP="000157DA">
      <w:pPr>
        <w:numPr>
          <w:ilvl w:val="1"/>
          <w:numId w:val="24"/>
        </w:numPr>
        <w:spacing w:line="360" w:lineRule="auto"/>
        <w:jc w:val="both"/>
        <w:rPr>
          <w:rFonts w:eastAsiaTheme="minorHAnsi"/>
          <w:bCs/>
          <w:lang w:eastAsia="en-US"/>
        </w:rPr>
      </w:pPr>
      <w:r w:rsidRPr="00286566">
        <w:rPr>
          <w:rFonts w:eastAsiaTheme="minorHAnsi"/>
          <w:bCs/>
          <w:lang w:eastAsia="en-US"/>
        </w:rPr>
        <w:t>Czasy wskazane w tabeli o której mowa w ust. 6 liczone są od chwili dokonania zgłoszenia. </w:t>
      </w:r>
    </w:p>
    <w:p w14:paraId="03B83107" w14:textId="77777777" w:rsidR="00286566" w:rsidRPr="00286566" w:rsidRDefault="00286566" w:rsidP="000157DA">
      <w:pPr>
        <w:numPr>
          <w:ilvl w:val="1"/>
          <w:numId w:val="24"/>
        </w:numPr>
        <w:spacing w:line="360" w:lineRule="auto"/>
        <w:jc w:val="both"/>
        <w:rPr>
          <w:rFonts w:eastAsiaTheme="minorHAnsi"/>
          <w:bCs/>
          <w:lang w:eastAsia="en-US"/>
        </w:rPr>
      </w:pPr>
      <w:r w:rsidRPr="00286566">
        <w:rPr>
          <w:rFonts w:eastAsiaTheme="minorHAnsi"/>
          <w:bCs/>
          <w:lang w:eastAsia="en-US"/>
        </w:rPr>
        <w:t xml:space="preserve">W przypadku wykrycia przez Zamawiającego Błędu Zamawiający dokona jego zgłoszenia oraz nada mu kategorię. Wykonawca zobowiązuje się rejestrować zgłaszane Błędy, wykorzystując rozwiązania </w:t>
      </w:r>
      <w:r w:rsidRPr="00286566">
        <w:rPr>
          <w:rFonts w:eastAsiaTheme="minorHAnsi"/>
          <w:bCs/>
          <w:lang w:eastAsia="en-US"/>
        </w:rPr>
        <w:lastRenderedPageBreak/>
        <w:t>umożliwiające raportowanie zgłoszeń wraz z danymi pozwalającymi m.in. na śledzenie czasu ich usunięcia, a w szczególności Czasu Reakcji oraz Czasu Naprawy. Wykonawca będzie przyjmował zgłoszenia przekazywane w następujący sposób: </w:t>
      </w:r>
    </w:p>
    <w:p w14:paraId="4C3D80E1" w14:textId="77777777" w:rsidR="00286566" w:rsidRPr="00286566" w:rsidRDefault="00286566" w:rsidP="000157DA">
      <w:pPr>
        <w:numPr>
          <w:ilvl w:val="1"/>
          <w:numId w:val="25"/>
        </w:numPr>
        <w:spacing w:line="360" w:lineRule="auto"/>
        <w:jc w:val="both"/>
        <w:rPr>
          <w:rFonts w:eastAsiaTheme="minorHAnsi"/>
          <w:bCs/>
          <w:lang w:eastAsia="en-US"/>
        </w:rPr>
      </w:pPr>
      <w:r w:rsidRPr="00286566">
        <w:rPr>
          <w:rFonts w:eastAsiaTheme="minorHAnsi"/>
          <w:bCs/>
          <w:lang w:eastAsia="en-US"/>
        </w:rPr>
        <w:t xml:space="preserve">za pomocą aplikacji serwisowej (systemu zgłoszeniowego) udostępnionej przez Wykonawcę </w:t>
      </w:r>
    </w:p>
    <w:p w14:paraId="6E861F70"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lub </w:t>
      </w:r>
    </w:p>
    <w:p w14:paraId="2A70F484" w14:textId="77777777" w:rsidR="00286566" w:rsidRPr="00286566" w:rsidRDefault="00286566" w:rsidP="000157DA">
      <w:pPr>
        <w:numPr>
          <w:ilvl w:val="1"/>
          <w:numId w:val="25"/>
        </w:numPr>
        <w:spacing w:line="360" w:lineRule="auto"/>
        <w:jc w:val="both"/>
        <w:rPr>
          <w:rFonts w:eastAsiaTheme="minorHAnsi"/>
          <w:bCs/>
          <w:lang w:eastAsia="en-US"/>
        </w:rPr>
      </w:pPr>
      <w:r w:rsidRPr="00286566">
        <w:rPr>
          <w:rFonts w:eastAsiaTheme="minorHAnsi"/>
          <w:bCs/>
          <w:lang w:eastAsia="en-US"/>
        </w:rPr>
        <w:t>przez przesłanie zgłoszenia pocztą elektroniczną na adres wskazany w ust. 5,</w:t>
      </w:r>
    </w:p>
    <w:p w14:paraId="4A6123ED"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lub </w:t>
      </w:r>
    </w:p>
    <w:p w14:paraId="0BAC08E0" w14:textId="77777777" w:rsidR="00286566" w:rsidRPr="00286566" w:rsidRDefault="00286566" w:rsidP="000157DA">
      <w:pPr>
        <w:numPr>
          <w:ilvl w:val="1"/>
          <w:numId w:val="25"/>
        </w:numPr>
        <w:spacing w:line="360" w:lineRule="auto"/>
        <w:jc w:val="both"/>
        <w:rPr>
          <w:rFonts w:eastAsiaTheme="minorHAnsi"/>
          <w:bCs/>
          <w:lang w:eastAsia="en-US"/>
        </w:rPr>
      </w:pPr>
      <w:r w:rsidRPr="00286566">
        <w:rPr>
          <w:rFonts w:eastAsiaTheme="minorHAnsi"/>
          <w:bCs/>
          <w:lang w:eastAsia="en-US"/>
        </w:rPr>
        <w:t>przez zgłoszenie drogą telefoniczną na numer wskazany w ust. 5. </w:t>
      </w:r>
    </w:p>
    <w:p w14:paraId="61DD41AE" w14:textId="77777777" w:rsidR="00286566" w:rsidRPr="00286566" w:rsidRDefault="00286566" w:rsidP="00286566">
      <w:pPr>
        <w:spacing w:line="360" w:lineRule="auto"/>
        <w:jc w:val="both"/>
        <w:rPr>
          <w:rFonts w:eastAsiaTheme="minorHAnsi"/>
          <w:bCs/>
          <w:lang w:eastAsia="en-US"/>
        </w:rPr>
      </w:pPr>
    </w:p>
    <w:p w14:paraId="002D94EB"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Zamawiający może dokonać zgłoszenia za pomocą innych kanałów komunikacji uzgodnione 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 </w:t>
      </w:r>
    </w:p>
    <w:p w14:paraId="6FB6B3A4" w14:textId="77777777" w:rsidR="00286566" w:rsidRPr="00286566" w:rsidRDefault="00286566" w:rsidP="00286566">
      <w:pPr>
        <w:spacing w:line="360" w:lineRule="auto"/>
        <w:jc w:val="both"/>
        <w:rPr>
          <w:rFonts w:eastAsiaTheme="minorHAnsi"/>
          <w:bCs/>
          <w:lang w:eastAsia="en-US"/>
        </w:rPr>
      </w:pPr>
    </w:p>
    <w:p w14:paraId="4F16843A" w14:textId="77777777" w:rsidR="00286566" w:rsidRPr="00286566" w:rsidRDefault="00286566" w:rsidP="000157DA">
      <w:pPr>
        <w:numPr>
          <w:ilvl w:val="1"/>
          <w:numId w:val="24"/>
        </w:numPr>
        <w:spacing w:line="360" w:lineRule="auto"/>
        <w:jc w:val="both"/>
        <w:rPr>
          <w:rFonts w:eastAsiaTheme="minorHAnsi"/>
          <w:bCs/>
          <w:lang w:eastAsia="en-US"/>
        </w:rPr>
      </w:pPr>
      <w:r w:rsidRPr="00286566">
        <w:rPr>
          <w:rFonts w:eastAsiaTheme="minorHAnsi"/>
          <w:bCs/>
          <w:lang w:eastAsia="en-US"/>
        </w:rPr>
        <w:t>W razie otrzymania przez Wykonawcę zgłoszenia lub w razie uzyskania przez Wykonawcę wiedzy o wystąpieniu Błędu z innego źródła niż zgłoszenie Zamawiającego Wykonawca zobowiązany będzie do podjęcia działań zmierzających do usunięcia Błędu. Wykonawca jest zobowiązany do poinformowania Zamawiającego o podjęciu działań w Czasie Reakcji. </w:t>
      </w:r>
    </w:p>
    <w:p w14:paraId="2DDB91A5" w14:textId="77777777" w:rsidR="00286566" w:rsidRPr="00286566" w:rsidRDefault="00286566" w:rsidP="000157DA">
      <w:pPr>
        <w:numPr>
          <w:ilvl w:val="1"/>
          <w:numId w:val="24"/>
        </w:numPr>
        <w:spacing w:line="360" w:lineRule="auto"/>
        <w:jc w:val="both"/>
        <w:rPr>
          <w:rFonts w:eastAsiaTheme="minorHAnsi"/>
          <w:bCs/>
          <w:lang w:eastAsia="en-US"/>
        </w:rPr>
      </w:pPr>
      <w:r w:rsidRPr="00286566">
        <w:rPr>
          <w:rFonts w:eastAsiaTheme="minorHAnsi"/>
          <w:bCs/>
          <w:lang w:eastAsia="en-US"/>
        </w:rPr>
        <w:t>Czas Naprawy uważa się za dochowany z chwilą zgłoszenia dokonania naprawy, jeżeli Błąd został faktycznie usunięty. Jeżeli okaże się podczas weryfikacji usunięcia Błędu, że Błąd nie został usunięty, Czas Naprawy jest dochowany dopiero z chwilą zgłoszenia poprawki faktycznie usuwającej Błąd. </w:t>
      </w:r>
    </w:p>
    <w:p w14:paraId="5B6F21FC" w14:textId="77777777" w:rsidR="00286566" w:rsidRPr="00286566" w:rsidRDefault="00286566" w:rsidP="000157DA">
      <w:pPr>
        <w:numPr>
          <w:ilvl w:val="1"/>
          <w:numId w:val="24"/>
        </w:numPr>
        <w:spacing w:line="360" w:lineRule="auto"/>
        <w:jc w:val="both"/>
        <w:rPr>
          <w:rFonts w:eastAsiaTheme="minorHAnsi"/>
          <w:bCs/>
          <w:lang w:eastAsia="en-US"/>
        </w:rPr>
      </w:pPr>
      <w:r w:rsidRPr="00286566">
        <w:rPr>
          <w:rFonts w:eastAsiaTheme="minorHAnsi"/>
          <w:bCs/>
          <w:lang w:eastAsia="en-US"/>
        </w:rPr>
        <w:t>Jeżeli Wykonawca w Czasie Naprawy dostarczy rozwiązanie pozwalające na obejście Błędu, Czas Naprawy może ulec dwukrotnemu wydłużeniu. </w:t>
      </w:r>
    </w:p>
    <w:p w14:paraId="51779F7B"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Wszystkie naprawy gwarancyjne sprzętu realizowane będą w miejscu instalacji. </w:t>
      </w:r>
    </w:p>
    <w:p w14:paraId="752E10D7"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Wszelkie twarde dyski zainstalowane w dostarczonym w ramach zamówienia sprzęcie po awarii pozostają własnością Zamawiającego. </w:t>
      </w:r>
    </w:p>
    <w:p w14:paraId="0348FC2C"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Jeżeli dostarczany w ramach zamówienia sprzęt zgodnie z wymaganiami określonymi w Opisie Przedmiotu Zamówienia, stanowiącym część ZO, udostępnia funkcje bądź usługi w formie czasowo ograniczonej subskrypcji, Wykonawca dostarczy te subskrypcje na okres równy okresowi gwarancji. </w:t>
      </w:r>
    </w:p>
    <w:p w14:paraId="21FEE566"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Umowa stanowi dokument gwarancyjny bez konieczności składania dodatkowego dokumentu na okoliczność udzielenia gwarancji, poza wymienionymi w Umowie. </w:t>
      </w:r>
    </w:p>
    <w:p w14:paraId="4AB3437D"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Zamawiający nie jest zobowiązany do wydania Systemu lub jego elementu w celu świadczenia usług gwarancyjnych, w rozumieniu przepisów Kodeksu cywilnego o gwarancji. </w:t>
      </w:r>
    </w:p>
    <w:p w14:paraId="5A30DD30"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 xml:space="preserve">W przypadku złożenia przez Zamawiającego oświadczenia o odstąpieniu od Umowy wywołującym skutek wyłącznie w stosunku do jej części, gwarancja w zakresie produktów nieobjętych skutkiem </w:t>
      </w:r>
      <w:r w:rsidRPr="00286566">
        <w:rPr>
          <w:rFonts w:eastAsiaTheme="minorHAnsi"/>
          <w:bCs/>
          <w:lang w:eastAsia="en-US"/>
        </w:rPr>
        <w:lastRenderedPageBreak/>
        <w:t>odstąpienia rozpoczyna bieg od momentu złożenia oświadczenia o odstąpieniu i trwa przez okres wymagany w Umowie. </w:t>
      </w:r>
    </w:p>
    <w:p w14:paraId="1FA25EEB"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W przypadku, gdy usunięcie wady/awarii wymaga opublikowania przez producenta Standardowego Oprogramowania Systemowego, Standardowego Oprogramowania Aplikacyjnego lub Oprogramowania Wspomagającego</w:t>
      </w:r>
      <w:r w:rsidRPr="00286566">
        <w:rPr>
          <w:rFonts w:eastAsiaTheme="minorHAnsi"/>
          <w:b/>
          <w:bCs/>
          <w:lang w:eastAsia="en-US"/>
        </w:rPr>
        <w:t xml:space="preserve"> </w:t>
      </w:r>
      <w:r w:rsidRPr="00286566">
        <w:rPr>
          <w:rFonts w:eastAsiaTheme="minorHAnsi"/>
          <w:bCs/>
          <w:lang w:eastAsia="en-US"/>
        </w:rPr>
        <w:t>poprawki (patch, update), wada/awaria zostanie usunięta w terminie nieprzekraczającym 5 Dni roboczych od dnia oficjalnego opublikowania w/w poprawki przez producenta Oprogramowania</w:t>
      </w:r>
    </w:p>
    <w:p w14:paraId="3320271A"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W przypadku, gdy usunięcie wady/awarii wymaga opublikowania przez producenta Sprzętu poprawki (patch, update) firmware, wada/awaria zostanie usunięta w terminie nieprzekraczającym 5 Dni roboczych od dnia oficjalnego opublikowania w/w poprawki firmware przez producenta Sprzętu</w:t>
      </w:r>
    </w:p>
    <w:p w14:paraId="7388E017"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W zakresie jakichkolwiek utworów dostarczonych przez Wykonawcę w ramach wykonywania gwarancji mają zastosowanie postanowienia paragrafów regulujących prawa własności intelektualnej. Zamawiający nabywa – odpowiednio – autorskie prawa majątkowe lub licencje do utworów dostarczonych w ramach gwarancji. </w:t>
      </w:r>
    </w:p>
    <w:p w14:paraId="6509D5C7"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Czas trwania okresu rękojmi za wady strony ustalają na okres tożsamy z okresem udzielonej przez Wykonawcę gwarancji. </w:t>
      </w:r>
    </w:p>
    <w:p w14:paraId="455B2436" w14:textId="77777777" w:rsidR="00286566" w:rsidRPr="00286566" w:rsidRDefault="00286566" w:rsidP="000157DA">
      <w:pPr>
        <w:numPr>
          <w:ilvl w:val="0"/>
          <w:numId w:val="22"/>
        </w:numPr>
        <w:spacing w:line="360" w:lineRule="auto"/>
        <w:jc w:val="both"/>
        <w:rPr>
          <w:rFonts w:eastAsiaTheme="minorHAnsi"/>
          <w:bCs/>
          <w:lang w:eastAsia="en-US"/>
        </w:rPr>
      </w:pPr>
      <w:r w:rsidRPr="00286566">
        <w:rPr>
          <w:rFonts w:eastAsiaTheme="minorHAnsi"/>
          <w:bCs/>
          <w:lang w:eastAsia="en-US"/>
        </w:rPr>
        <w:t>Gwarancja nie wyłącza, nie ogranicza ani nie zawiesza uprawnień Zamawiającego wynikających z przepisów prawa o rękojmi za wady. Zamawiający uprawniony jest do wykonywania uprawnień z tytułu rękojmi za wady, niezależnie od uprawnień wynikających z gwarancji. </w:t>
      </w:r>
    </w:p>
    <w:p w14:paraId="5488FB31" w14:textId="77777777" w:rsidR="00286566" w:rsidRPr="00286566" w:rsidRDefault="00286566" w:rsidP="00286566">
      <w:pPr>
        <w:spacing w:line="360" w:lineRule="auto"/>
        <w:jc w:val="both"/>
        <w:rPr>
          <w:rFonts w:eastAsiaTheme="minorHAnsi"/>
          <w:b/>
          <w:bCs/>
          <w:lang w:eastAsia="en-US"/>
        </w:rPr>
      </w:pPr>
    </w:p>
    <w:p w14:paraId="26195CE5" w14:textId="77777777" w:rsidR="00286566" w:rsidRPr="00286566" w:rsidRDefault="00286566" w:rsidP="00286566">
      <w:pPr>
        <w:spacing w:line="360" w:lineRule="auto"/>
        <w:jc w:val="center"/>
        <w:rPr>
          <w:rFonts w:eastAsiaTheme="minorHAnsi"/>
          <w:b/>
          <w:bCs/>
          <w:lang w:eastAsia="en-US"/>
        </w:rPr>
      </w:pPr>
      <w:r w:rsidRPr="00286566">
        <w:rPr>
          <w:rFonts w:eastAsiaTheme="minorHAnsi"/>
          <w:b/>
          <w:bCs/>
          <w:lang w:eastAsia="en-US"/>
        </w:rPr>
        <w:t>§ 12.</w:t>
      </w:r>
    </w:p>
    <w:p w14:paraId="360D8BB8" w14:textId="77777777" w:rsidR="00286566" w:rsidRPr="00286566" w:rsidRDefault="00286566" w:rsidP="00286566">
      <w:pPr>
        <w:spacing w:line="360" w:lineRule="auto"/>
        <w:jc w:val="center"/>
        <w:rPr>
          <w:rFonts w:eastAsiaTheme="minorHAnsi"/>
          <w:bCs/>
          <w:lang w:eastAsia="en-US"/>
        </w:rPr>
      </w:pPr>
      <w:r w:rsidRPr="00286566">
        <w:rPr>
          <w:rFonts w:eastAsiaTheme="minorHAnsi"/>
          <w:b/>
          <w:bCs/>
          <w:lang w:eastAsia="en-US"/>
        </w:rPr>
        <w:t>DOKUMENTACJA</w:t>
      </w:r>
    </w:p>
    <w:p w14:paraId="40B5D31B"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Wykonawca opracuje i przekaże Zamawiającemu poniższą dokumentację, w niżej określonych terminach: </w:t>
      </w:r>
    </w:p>
    <w:p w14:paraId="1A7094AB" w14:textId="77777777" w:rsidR="00286566" w:rsidRPr="00286566" w:rsidRDefault="00286566" w:rsidP="000157DA">
      <w:pPr>
        <w:numPr>
          <w:ilvl w:val="2"/>
          <w:numId w:val="24"/>
        </w:numPr>
        <w:spacing w:line="360" w:lineRule="auto"/>
        <w:jc w:val="both"/>
        <w:rPr>
          <w:rFonts w:eastAsiaTheme="minorHAnsi"/>
          <w:bCs/>
          <w:lang w:eastAsia="en-US"/>
        </w:rPr>
      </w:pPr>
      <w:r w:rsidRPr="00286566">
        <w:rPr>
          <w:rFonts w:eastAsiaTheme="minorHAnsi"/>
          <w:bCs/>
          <w:lang w:eastAsia="en-US"/>
        </w:rPr>
        <w:t>Analizę, zgodnie z definicją zawartą w § 2 Umowy, w terminie 60 dni od dnia zawarcia Umowy. </w:t>
      </w:r>
    </w:p>
    <w:p w14:paraId="6C042023" w14:textId="77777777" w:rsidR="00286566" w:rsidRPr="00286566" w:rsidRDefault="00286566" w:rsidP="000157DA">
      <w:pPr>
        <w:numPr>
          <w:ilvl w:val="2"/>
          <w:numId w:val="24"/>
        </w:numPr>
        <w:spacing w:line="360" w:lineRule="auto"/>
        <w:jc w:val="both"/>
        <w:rPr>
          <w:rFonts w:eastAsiaTheme="minorHAnsi"/>
          <w:bCs/>
          <w:lang w:eastAsia="en-US"/>
        </w:rPr>
      </w:pPr>
      <w:r w:rsidRPr="00286566">
        <w:rPr>
          <w:rFonts w:eastAsiaTheme="minorHAnsi"/>
          <w:bCs/>
          <w:lang w:eastAsia="en-US"/>
        </w:rPr>
        <w:t>Aktualną Instrukcję obsługi użytkownika zawierającą dokumentację opisującą nadawanie przez administratora uprawnień dla użytkowników, w terminie do 3 dni przed rozpoczęciem instruktażu pracowników. </w:t>
      </w:r>
    </w:p>
    <w:p w14:paraId="7551CB82" w14:textId="77777777" w:rsidR="00286566" w:rsidRPr="00286566" w:rsidRDefault="00286566" w:rsidP="000157DA">
      <w:pPr>
        <w:numPr>
          <w:ilvl w:val="2"/>
          <w:numId w:val="24"/>
        </w:numPr>
        <w:spacing w:line="360" w:lineRule="auto"/>
        <w:jc w:val="both"/>
        <w:rPr>
          <w:rFonts w:eastAsiaTheme="minorHAnsi"/>
          <w:bCs/>
          <w:lang w:eastAsia="en-US"/>
        </w:rPr>
      </w:pPr>
      <w:r w:rsidRPr="00286566">
        <w:rPr>
          <w:rFonts w:eastAsiaTheme="minorHAnsi"/>
          <w:bCs/>
          <w:lang w:eastAsia="en-US"/>
        </w:rPr>
        <w:t>Instrukcję administratora Modułu lub kompletnego Systemu, w terminie co najmniej 3 dni przed planowanym odbiorem Etapu Realizacji Zamówienia lub odpowiednio Odbiorem Wdrożenia. </w:t>
      </w:r>
    </w:p>
    <w:p w14:paraId="5DF93089" w14:textId="77777777" w:rsidR="00286566" w:rsidRPr="00286566" w:rsidRDefault="00286566" w:rsidP="000157DA">
      <w:pPr>
        <w:numPr>
          <w:ilvl w:val="2"/>
          <w:numId w:val="24"/>
        </w:numPr>
        <w:spacing w:line="360" w:lineRule="auto"/>
        <w:jc w:val="both"/>
        <w:rPr>
          <w:rFonts w:eastAsiaTheme="minorHAnsi"/>
          <w:bCs/>
          <w:lang w:eastAsia="en-US"/>
        </w:rPr>
      </w:pPr>
      <w:r w:rsidRPr="00286566">
        <w:rPr>
          <w:rFonts w:eastAsiaTheme="minorHAnsi"/>
          <w:bCs/>
          <w:lang w:eastAsia="en-US"/>
        </w:rPr>
        <w:t>Dokumentację opisującą proces instalacji Modułu lub kompletnego Systemu, , w terminie co najmniej 3 dni przed planowanym odbiorem Etapu Realizacji Zamówienia lub odpowiednio Odbiorem Wdrożenia. </w:t>
      </w:r>
    </w:p>
    <w:p w14:paraId="3BC7F0C8" w14:textId="77777777" w:rsidR="00286566" w:rsidRPr="00286566" w:rsidRDefault="00286566" w:rsidP="000157DA">
      <w:pPr>
        <w:numPr>
          <w:ilvl w:val="2"/>
          <w:numId w:val="24"/>
        </w:numPr>
        <w:spacing w:line="360" w:lineRule="auto"/>
        <w:jc w:val="both"/>
        <w:rPr>
          <w:rFonts w:eastAsiaTheme="minorHAnsi"/>
          <w:bCs/>
          <w:lang w:eastAsia="en-US"/>
        </w:rPr>
      </w:pPr>
      <w:r w:rsidRPr="00286566">
        <w:rPr>
          <w:rFonts w:eastAsiaTheme="minorHAnsi"/>
          <w:bCs/>
          <w:lang w:eastAsia="en-US"/>
        </w:rPr>
        <w:lastRenderedPageBreak/>
        <w:t>Dokumentację archiwizacji obejmującą zakres, harmonogram i sposób wykonywania kopii bezpieczeństwa bazy i plików programu, umożliwiający całkowite odtworzenie stanu programów i bazy (np. po awarii systemu), według stanu na koniec dnia roboczego poprzedzającego dzień wystąpienia awarii lub na koniec wskazanego okresu (np. kwartału), w terminie co najmniej 3 dni przed planowanym odbiorem Etapu Realizacji Zamówienia lub odpowiednio Odbiorem Wdrożenia. </w:t>
      </w:r>
    </w:p>
    <w:p w14:paraId="006CE98C" w14:textId="77777777" w:rsidR="00286566" w:rsidRPr="00286566" w:rsidRDefault="00286566" w:rsidP="000157DA">
      <w:pPr>
        <w:numPr>
          <w:ilvl w:val="2"/>
          <w:numId w:val="24"/>
        </w:numPr>
        <w:spacing w:line="360" w:lineRule="auto"/>
        <w:jc w:val="both"/>
        <w:rPr>
          <w:rFonts w:eastAsiaTheme="minorHAnsi"/>
          <w:bCs/>
          <w:lang w:eastAsia="en-US"/>
        </w:rPr>
      </w:pPr>
      <w:r w:rsidRPr="00286566">
        <w:rPr>
          <w:rFonts w:eastAsiaTheme="minorHAnsi"/>
          <w:bCs/>
          <w:lang w:eastAsia="en-US"/>
        </w:rPr>
        <w:t>Dokumentację techniczną Oprogramowania Dedykowanego, w terminie co najmniej 3 dni przed planowanym Odbiorem Wdrożenia. </w:t>
      </w:r>
    </w:p>
    <w:p w14:paraId="6D485EDF" w14:textId="77777777" w:rsidR="00286566" w:rsidRPr="00286566" w:rsidRDefault="00286566" w:rsidP="00286566">
      <w:pPr>
        <w:spacing w:line="360" w:lineRule="auto"/>
        <w:jc w:val="both"/>
        <w:rPr>
          <w:rFonts w:eastAsiaTheme="minorHAnsi"/>
          <w:bCs/>
          <w:lang w:eastAsia="en-US"/>
        </w:rPr>
      </w:pPr>
    </w:p>
    <w:p w14:paraId="0C6C8801" w14:textId="77777777" w:rsidR="00286566" w:rsidRPr="00286566" w:rsidRDefault="00286566" w:rsidP="00286566">
      <w:pPr>
        <w:spacing w:line="360" w:lineRule="auto"/>
        <w:jc w:val="center"/>
        <w:rPr>
          <w:rFonts w:eastAsiaTheme="minorHAnsi"/>
          <w:b/>
          <w:bCs/>
          <w:lang w:eastAsia="en-US"/>
        </w:rPr>
      </w:pPr>
      <w:r w:rsidRPr="00286566">
        <w:rPr>
          <w:rFonts w:eastAsiaTheme="minorHAnsi"/>
          <w:b/>
          <w:bCs/>
          <w:lang w:eastAsia="en-US"/>
        </w:rPr>
        <w:t>§ 13.</w:t>
      </w:r>
    </w:p>
    <w:p w14:paraId="3AAA3819" w14:textId="77777777" w:rsidR="00286566" w:rsidRPr="00286566" w:rsidRDefault="00286566" w:rsidP="00286566">
      <w:pPr>
        <w:spacing w:line="360" w:lineRule="auto"/>
        <w:jc w:val="center"/>
        <w:rPr>
          <w:rFonts w:eastAsiaTheme="minorHAnsi"/>
          <w:bCs/>
          <w:lang w:eastAsia="en-US"/>
        </w:rPr>
      </w:pPr>
      <w:r w:rsidRPr="00286566">
        <w:rPr>
          <w:rFonts w:eastAsiaTheme="minorHAnsi"/>
          <w:b/>
          <w:bCs/>
          <w:lang w:eastAsia="en-US"/>
        </w:rPr>
        <w:t>PRAWA WŁASNOŚCI INTELEKTUALNEJ – POSTANOWIENIA OGÓLNE</w:t>
      </w:r>
    </w:p>
    <w:p w14:paraId="2F36F797" w14:textId="77777777" w:rsidR="00286566" w:rsidRPr="00286566" w:rsidRDefault="00286566" w:rsidP="000157DA">
      <w:pPr>
        <w:numPr>
          <w:ilvl w:val="2"/>
          <w:numId w:val="25"/>
        </w:numPr>
        <w:spacing w:line="360" w:lineRule="auto"/>
        <w:jc w:val="both"/>
        <w:rPr>
          <w:rFonts w:eastAsiaTheme="minorHAnsi"/>
          <w:bCs/>
          <w:lang w:eastAsia="en-US"/>
        </w:rPr>
      </w:pPr>
      <w:r w:rsidRPr="00286566">
        <w:rPr>
          <w:rFonts w:eastAsiaTheme="minorHAnsi"/>
          <w:bCs/>
          <w:lang w:eastAsia="en-US"/>
        </w:rPr>
        <w:t>Wykonawca oświadcza, że na podstawie Umowy – odpowiednio – przeniesie na Zamawiającego majątkowe prawa autorskie lub zapewni udzielenie / udzieli 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 Umowie oraz jego dalszego rozwoju. Wszystkie oświadczenia Wykonawcy i zapisy Umowy należy interpretować zgodnie z powyższym celem Umowy. </w:t>
      </w:r>
    </w:p>
    <w:p w14:paraId="6AC533E5" w14:textId="77777777" w:rsidR="00286566" w:rsidRPr="00286566" w:rsidRDefault="00286566" w:rsidP="000157DA">
      <w:pPr>
        <w:numPr>
          <w:ilvl w:val="2"/>
          <w:numId w:val="25"/>
        </w:numPr>
        <w:spacing w:line="360" w:lineRule="auto"/>
        <w:jc w:val="both"/>
        <w:rPr>
          <w:rFonts w:eastAsiaTheme="minorHAnsi"/>
          <w:bCs/>
          <w:lang w:eastAsia="en-US"/>
        </w:rPr>
      </w:pPr>
      <w:r w:rsidRPr="00286566">
        <w:rPr>
          <w:rFonts w:eastAsiaTheme="minorHAnsi"/>
          <w:bCs/>
          <w:lang w:eastAsia="en-US"/>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 </w:t>
      </w:r>
    </w:p>
    <w:p w14:paraId="2A64C271" w14:textId="77777777" w:rsidR="00286566" w:rsidRPr="00286566" w:rsidRDefault="00286566" w:rsidP="000157DA">
      <w:pPr>
        <w:numPr>
          <w:ilvl w:val="2"/>
          <w:numId w:val="25"/>
        </w:numPr>
        <w:spacing w:line="360" w:lineRule="auto"/>
        <w:jc w:val="both"/>
        <w:rPr>
          <w:rFonts w:eastAsiaTheme="minorHAnsi"/>
          <w:bCs/>
          <w:lang w:eastAsia="en-US"/>
        </w:rPr>
      </w:pPr>
      <w:r w:rsidRPr="00286566">
        <w:rPr>
          <w:rFonts w:eastAsiaTheme="minorHAnsi"/>
          <w:bCs/>
          <w:lang w:eastAsia="en-US"/>
        </w:rPr>
        <w:t>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 </w:t>
      </w:r>
    </w:p>
    <w:p w14:paraId="76843267" w14:textId="77777777" w:rsidR="00286566" w:rsidRPr="00286566" w:rsidRDefault="00286566" w:rsidP="000157DA">
      <w:pPr>
        <w:numPr>
          <w:ilvl w:val="2"/>
          <w:numId w:val="25"/>
        </w:numPr>
        <w:spacing w:line="360" w:lineRule="auto"/>
        <w:jc w:val="both"/>
        <w:rPr>
          <w:rFonts w:eastAsiaTheme="minorHAnsi"/>
          <w:bCs/>
          <w:lang w:eastAsia="en-US"/>
        </w:rPr>
      </w:pPr>
      <w:r w:rsidRPr="00286566">
        <w:rPr>
          <w:rFonts w:eastAsiaTheme="minorHAnsi"/>
          <w:bCs/>
          <w:lang w:eastAsia="en-US"/>
        </w:rPr>
        <w:t xml:space="preserve">Wykonawca oświadcza i gwarantuje, że warunki korzystania z Oprogramowania są zgodne z wymaganiami opisanymi w Umowie, w tym co do okresu korzystania, ograniczeń ilościowych (lub ich braku), takich jak liczba stanowisk komputerowych, </w:t>
      </w:r>
      <w:r w:rsidRPr="00286566">
        <w:rPr>
          <w:rFonts w:eastAsiaTheme="minorHAnsi"/>
          <w:bCs/>
          <w:lang w:eastAsia="en-US"/>
        </w:rPr>
        <w:lastRenderedPageBreak/>
        <w:t>użytkowników lub serwerów. Jeżeli z Umowy lub ze Szczegółowego Opisu Przedmiotu Zamówienia nie wynika wyraźnie co innego, ilekroć Umowa przewiduje udzielenie licencji lub zapewnienie licencji na Oprogramowanie, licencja taka udzielana jest na czas nieoznaczonyl, a Zamawiający jest uprawniony do korzystania z Oprogramowania bez ograniczeń ilościowych, w tym bez ograniczeń co do liczby użytkowników oraz urządzeń komputerowych, na których instalowane lub uruchamiane będzie Oprogramowanie.</w:t>
      </w:r>
    </w:p>
    <w:p w14:paraId="488E92F4" w14:textId="77777777" w:rsidR="00286566" w:rsidRPr="00286566" w:rsidRDefault="00286566" w:rsidP="000157DA">
      <w:pPr>
        <w:numPr>
          <w:ilvl w:val="2"/>
          <w:numId w:val="25"/>
        </w:numPr>
        <w:spacing w:line="360" w:lineRule="auto"/>
        <w:jc w:val="both"/>
        <w:rPr>
          <w:rFonts w:eastAsiaTheme="minorHAnsi"/>
          <w:bCs/>
          <w:lang w:eastAsia="en-US"/>
        </w:rPr>
      </w:pPr>
      <w:r w:rsidRPr="00286566">
        <w:rPr>
          <w:rFonts w:eastAsiaTheme="minorHAnsi"/>
          <w:bCs/>
          <w:lang w:eastAsia="en-US"/>
        </w:rPr>
        <w:t>Wykonawca oświadcza i gwarantuje, że warunki korzystania z Oprogramowania nie wymagają ponoszenia dodatkowych opłat na rzecz Wykonawcy lub producentów takiego Oprogramowania. Wynagrodzenie obejmuje całość wynagrodzenia za korzystanie z Oprogramowania.</w:t>
      </w:r>
    </w:p>
    <w:p w14:paraId="20A86618" w14:textId="77777777" w:rsidR="00286566" w:rsidRPr="00286566" w:rsidRDefault="00286566" w:rsidP="000157DA">
      <w:pPr>
        <w:numPr>
          <w:ilvl w:val="2"/>
          <w:numId w:val="25"/>
        </w:numPr>
        <w:spacing w:line="360" w:lineRule="auto"/>
        <w:jc w:val="both"/>
        <w:rPr>
          <w:rFonts w:eastAsiaTheme="minorHAnsi"/>
          <w:bCs/>
          <w:lang w:eastAsia="en-US"/>
        </w:rPr>
      </w:pPr>
      <w:r w:rsidRPr="00286566">
        <w:rPr>
          <w:rFonts w:eastAsiaTheme="minorHAnsi"/>
          <w:bCs/>
          <w:lang w:eastAsia="en-US"/>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 </w:t>
      </w:r>
    </w:p>
    <w:p w14:paraId="77617D2F" w14:textId="77777777" w:rsidR="00286566" w:rsidRPr="00286566" w:rsidRDefault="00286566" w:rsidP="000157DA">
      <w:pPr>
        <w:numPr>
          <w:ilvl w:val="2"/>
          <w:numId w:val="25"/>
        </w:numPr>
        <w:spacing w:line="360" w:lineRule="auto"/>
        <w:jc w:val="both"/>
        <w:rPr>
          <w:rFonts w:eastAsiaTheme="minorHAnsi"/>
          <w:bCs/>
          <w:lang w:eastAsia="en-US"/>
        </w:rPr>
      </w:pPr>
      <w:r w:rsidRPr="00286566">
        <w:rPr>
          <w:rFonts w:eastAsiaTheme="minorHAnsi"/>
          <w:bCs/>
          <w:lang w:eastAsia="en-US"/>
        </w:rPr>
        <w:t>Wykonawca dostarczy Oprogramowanie na informatycznych nośnikach danych lub w innej postaci umożliwiającej prawidłową instalację tego Oprogramowania oraz certyfikaty autentyczności, klucze instalacyjne oraz inne dokumenty i zabezpieczenia najpóźniej w dacie Odbioru tego Oprogramowania, chyba że z Umowy wynika inna data przekazania. </w:t>
      </w:r>
    </w:p>
    <w:p w14:paraId="720C6570" w14:textId="77777777" w:rsidR="00286566" w:rsidRPr="00286566" w:rsidRDefault="00286566" w:rsidP="000157DA">
      <w:pPr>
        <w:numPr>
          <w:ilvl w:val="2"/>
          <w:numId w:val="25"/>
        </w:numPr>
        <w:spacing w:line="360" w:lineRule="auto"/>
        <w:jc w:val="both"/>
        <w:rPr>
          <w:rFonts w:eastAsiaTheme="minorHAnsi"/>
          <w:bCs/>
          <w:lang w:eastAsia="en-US"/>
        </w:rPr>
      </w:pPr>
      <w:r w:rsidRPr="00286566">
        <w:rPr>
          <w:rFonts w:eastAsiaTheme="minorHAnsi"/>
          <w:bCs/>
          <w:lang w:eastAsia="en-US"/>
        </w:rPr>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 </w:t>
      </w:r>
    </w:p>
    <w:p w14:paraId="609C7325" w14:textId="77777777" w:rsidR="00286566" w:rsidRPr="00286566" w:rsidRDefault="00286566" w:rsidP="000157DA">
      <w:pPr>
        <w:numPr>
          <w:ilvl w:val="2"/>
          <w:numId w:val="25"/>
        </w:numPr>
        <w:spacing w:line="360" w:lineRule="auto"/>
        <w:jc w:val="both"/>
        <w:rPr>
          <w:rFonts w:eastAsiaTheme="minorHAnsi"/>
          <w:bCs/>
          <w:lang w:eastAsia="en-US"/>
        </w:rPr>
      </w:pPr>
      <w:r w:rsidRPr="00286566">
        <w:rPr>
          <w:rFonts w:eastAsiaTheme="minorHAnsi"/>
          <w:bCs/>
          <w:lang w:eastAsia="en-US"/>
        </w:rPr>
        <w:t xml:space="preserve">Wykonawca zapewnia, że korzystanie z Oprogramowania podczas realizacji i na cele Umowy, ,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w:t>
      </w:r>
      <w:r w:rsidRPr="00286566">
        <w:rPr>
          <w:rFonts w:eastAsiaTheme="minorHAnsi"/>
          <w:bCs/>
          <w:lang w:eastAsia="en-US"/>
        </w:rPr>
        <w:lastRenderedPageBreak/>
        <w:t>Umowy do czasu uzyskania – odpowiednio – praw majątkowych lub docelowych licencji opisanych Umową. Prawo do korzystania obejmuje w szczególności trwałe lub czasowe zwielokrotnianie Oprogramowania w całości lub w części.</w:t>
      </w:r>
    </w:p>
    <w:p w14:paraId="6CFA3D36" w14:textId="77777777" w:rsidR="00286566" w:rsidRPr="00286566" w:rsidRDefault="00286566" w:rsidP="000157DA">
      <w:pPr>
        <w:numPr>
          <w:ilvl w:val="2"/>
          <w:numId w:val="25"/>
        </w:numPr>
        <w:spacing w:line="360" w:lineRule="auto"/>
        <w:jc w:val="both"/>
        <w:rPr>
          <w:rFonts w:eastAsiaTheme="minorHAnsi"/>
          <w:bCs/>
          <w:lang w:eastAsia="en-US"/>
        </w:rPr>
      </w:pPr>
      <w:r w:rsidRPr="00286566">
        <w:rPr>
          <w:rFonts w:eastAsiaTheme="minorHAnsi"/>
          <w:bCs/>
          <w:lang w:eastAsia="en-US"/>
        </w:rPr>
        <w:t>Wykonawca oświadcza, że posiada uprawnienia niezbędne do korzystania z Oprogramowania w celu wykonania Umowy. W przypadku przejścia praw majątkowych do Oprogramowania Dedykowanego na Zamawiającego, o ile okaże się to konieczne, Zamawiający udzieli Wykonawcy licencji na korzystanie z Oprogramowania Dedykowanego w celu świadczenia usług opisanych Umową.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Umowy. </w:t>
      </w:r>
    </w:p>
    <w:p w14:paraId="570B3A99" w14:textId="77777777" w:rsidR="00286566" w:rsidRPr="00286566" w:rsidRDefault="00286566" w:rsidP="000157DA">
      <w:pPr>
        <w:numPr>
          <w:ilvl w:val="2"/>
          <w:numId w:val="25"/>
        </w:numPr>
        <w:spacing w:line="360" w:lineRule="auto"/>
        <w:jc w:val="both"/>
        <w:rPr>
          <w:rFonts w:eastAsiaTheme="minorHAnsi"/>
          <w:bCs/>
          <w:lang w:eastAsia="en-US"/>
        </w:rPr>
      </w:pPr>
      <w:r w:rsidRPr="00286566">
        <w:rPr>
          <w:rFonts w:eastAsiaTheme="minorHAnsi"/>
          <w:bCs/>
          <w:lang w:eastAsia="en-US"/>
        </w:rPr>
        <w:t>W przypadku, w którym w wyniku świadczenia przez Wykonawcę gwarancji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 </w:t>
      </w:r>
    </w:p>
    <w:p w14:paraId="64D3F4B1" w14:textId="77777777" w:rsidR="00286566" w:rsidRPr="00286566" w:rsidRDefault="00286566" w:rsidP="000157DA">
      <w:pPr>
        <w:numPr>
          <w:ilvl w:val="2"/>
          <w:numId w:val="25"/>
        </w:numPr>
        <w:spacing w:line="360" w:lineRule="auto"/>
        <w:jc w:val="both"/>
        <w:rPr>
          <w:rFonts w:eastAsiaTheme="minorHAnsi"/>
          <w:bCs/>
          <w:lang w:eastAsia="en-US"/>
        </w:rPr>
      </w:pPr>
      <w:r w:rsidRPr="00286566">
        <w:rPr>
          <w:rFonts w:eastAsiaTheme="minorHAnsi"/>
          <w:bCs/>
          <w:lang w:eastAsia="en-US"/>
        </w:rPr>
        <w:t>Wykonawca zobowiązuje się i gwarantuje, że osoby uprawnione z tytułu autorskich praw osobistych do utworów objętych postanowieniami Umowy nie będą wykonywać tych praw w stosunku do Zamawiającego lub osób trzecich działających na zlecenie Zamawiającego. </w:t>
      </w:r>
    </w:p>
    <w:p w14:paraId="325F26D5" w14:textId="77777777" w:rsidR="00286566" w:rsidRPr="00286566" w:rsidRDefault="00286566" w:rsidP="000157DA">
      <w:pPr>
        <w:numPr>
          <w:ilvl w:val="2"/>
          <w:numId w:val="25"/>
        </w:numPr>
        <w:spacing w:line="360" w:lineRule="auto"/>
        <w:jc w:val="both"/>
        <w:rPr>
          <w:rFonts w:eastAsiaTheme="minorHAnsi"/>
          <w:bCs/>
          <w:lang w:eastAsia="en-US"/>
        </w:rPr>
      </w:pPr>
      <w:r w:rsidRPr="00286566">
        <w:rPr>
          <w:rFonts w:eastAsiaTheme="minorHAnsi"/>
          <w:bCs/>
          <w:lang w:eastAsia="en-US"/>
        </w:rPr>
        <w:t>Jakiekolwiek postanowienie Umowy, w tym załączników do niej, nie ogranicza uprawnień Zamawiającego wynikających z obowiązujących przepisów prawa, w tym z art. 75 ust. 1 do 3 Ustawy z dnia 4 lutego 1994 r. o prawie autorskim i prawach pokrewnych. </w:t>
      </w:r>
    </w:p>
    <w:p w14:paraId="07618EE0" w14:textId="77777777" w:rsidR="00286566" w:rsidRPr="00286566" w:rsidRDefault="00286566" w:rsidP="00286566">
      <w:pPr>
        <w:spacing w:line="360" w:lineRule="auto"/>
        <w:jc w:val="both"/>
        <w:rPr>
          <w:rFonts w:eastAsiaTheme="minorHAnsi"/>
          <w:bCs/>
          <w:lang w:eastAsia="en-US"/>
        </w:rPr>
      </w:pPr>
    </w:p>
    <w:p w14:paraId="44B2E484" w14:textId="77777777" w:rsidR="00286566" w:rsidRPr="00286566" w:rsidRDefault="00286566" w:rsidP="00286566">
      <w:pPr>
        <w:spacing w:line="360" w:lineRule="auto"/>
        <w:jc w:val="center"/>
        <w:rPr>
          <w:rFonts w:eastAsiaTheme="minorHAnsi"/>
          <w:b/>
          <w:bCs/>
          <w:lang w:eastAsia="en-US"/>
        </w:rPr>
      </w:pPr>
      <w:r w:rsidRPr="00286566">
        <w:rPr>
          <w:rFonts w:eastAsiaTheme="minorHAnsi"/>
          <w:b/>
          <w:bCs/>
          <w:lang w:eastAsia="en-US"/>
        </w:rPr>
        <w:t>§ 14.</w:t>
      </w:r>
    </w:p>
    <w:p w14:paraId="1DF57E30" w14:textId="77777777" w:rsidR="00286566" w:rsidRPr="00286566" w:rsidRDefault="00286566" w:rsidP="00286566">
      <w:pPr>
        <w:spacing w:line="360" w:lineRule="auto"/>
        <w:jc w:val="center"/>
        <w:rPr>
          <w:rFonts w:eastAsiaTheme="minorHAnsi"/>
          <w:b/>
          <w:bCs/>
          <w:lang w:eastAsia="en-US"/>
        </w:rPr>
      </w:pPr>
      <w:r w:rsidRPr="00286566">
        <w:rPr>
          <w:rFonts w:eastAsiaTheme="minorHAnsi"/>
          <w:b/>
          <w:bCs/>
          <w:lang w:eastAsia="en-US"/>
        </w:rPr>
        <w:t>PRAWA WŁASNOŚCI INTELEKTUALNEJ – STANDARDOWE</w:t>
      </w:r>
    </w:p>
    <w:p w14:paraId="6DF6AFEE" w14:textId="77777777" w:rsidR="00286566" w:rsidRPr="00286566" w:rsidRDefault="00286566" w:rsidP="00286566">
      <w:pPr>
        <w:spacing w:line="360" w:lineRule="auto"/>
        <w:jc w:val="center"/>
        <w:rPr>
          <w:rFonts w:eastAsiaTheme="minorHAnsi"/>
          <w:bCs/>
          <w:lang w:eastAsia="en-US"/>
        </w:rPr>
      </w:pPr>
      <w:r w:rsidRPr="00286566">
        <w:rPr>
          <w:rFonts w:eastAsiaTheme="minorHAnsi"/>
          <w:b/>
          <w:bCs/>
          <w:lang w:eastAsia="en-US"/>
        </w:rPr>
        <w:t>OPROGRAMOWANIE SYSTEMOWE, OPROGRAMOWANIE WSPOMAGAJĄCE</w:t>
      </w:r>
    </w:p>
    <w:p w14:paraId="2BC83C04" w14:textId="77777777" w:rsidR="00286566" w:rsidRPr="00286566" w:rsidRDefault="00286566" w:rsidP="000157DA">
      <w:pPr>
        <w:numPr>
          <w:ilvl w:val="1"/>
          <w:numId w:val="23"/>
        </w:numPr>
        <w:spacing w:line="360" w:lineRule="auto"/>
        <w:jc w:val="both"/>
        <w:rPr>
          <w:rFonts w:eastAsiaTheme="minorHAnsi"/>
          <w:bCs/>
          <w:lang w:eastAsia="en-US"/>
        </w:rPr>
      </w:pPr>
      <w:r w:rsidRPr="00286566">
        <w:rPr>
          <w:rFonts w:eastAsiaTheme="minorHAnsi"/>
          <w:bCs/>
          <w:lang w:eastAsia="en-US"/>
        </w:rPr>
        <w:t>Wykonawca zobowiązuje się dostarczyć Standardowe Oprogramowanie Systemowe oraz Oprogramowanie Wspomagające zgodnie z wymaganiami Zamawiającego oraz wymaganiami niezbędnymi do poprawnego działania Systemu na standardowych warunkach licencyjnych producentów Oprogramowania. </w:t>
      </w:r>
    </w:p>
    <w:p w14:paraId="3BB3375A" w14:textId="77777777" w:rsidR="00286566" w:rsidRPr="00286566" w:rsidRDefault="00286566" w:rsidP="000157DA">
      <w:pPr>
        <w:numPr>
          <w:ilvl w:val="1"/>
          <w:numId w:val="23"/>
        </w:numPr>
        <w:spacing w:line="360" w:lineRule="auto"/>
        <w:jc w:val="both"/>
        <w:rPr>
          <w:rFonts w:eastAsiaTheme="minorHAnsi"/>
          <w:bCs/>
          <w:lang w:eastAsia="en-US"/>
        </w:rPr>
      </w:pPr>
      <w:r w:rsidRPr="00286566">
        <w:rPr>
          <w:rFonts w:eastAsiaTheme="minorHAnsi"/>
          <w:bCs/>
          <w:lang w:eastAsia="en-US"/>
        </w:rPr>
        <w:lastRenderedPageBreak/>
        <w:t>Uprawnienia z licencji na korzystanie ze Standardowego Oprogramowania Systemowego Zamawiający nabywa z chwilą jego Odbioru. </w:t>
      </w:r>
    </w:p>
    <w:p w14:paraId="655F3FA0" w14:textId="77777777" w:rsidR="00286566" w:rsidRPr="00286566" w:rsidRDefault="00286566" w:rsidP="00286566">
      <w:pPr>
        <w:spacing w:line="360" w:lineRule="auto"/>
        <w:jc w:val="both"/>
        <w:rPr>
          <w:rFonts w:eastAsiaTheme="minorHAnsi"/>
          <w:bCs/>
          <w:lang w:eastAsia="en-US"/>
        </w:rPr>
      </w:pPr>
    </w:p>
    <w:p w14:paraId="1218C55A" w14:textId="77777777" w:rsidR="00286566" w:rsidRPr="00286566" w:rsidRDefault="00286566" w:rsidP="00286566">
      <w:pPr>
        <w:spacing w:line="360" w:lineRule="auto"/>
        <w:jc w:val="center"/>
        <w:rPr>
          <w:rFonts w:eastAsiaTheme="minorHAnsi"/>
          <w:b/>
          <w:bCs/>
          <w:lang w:eastAsia="en-US"/>
        </w:rPr>
      </w:pPr>
      <w:r w:rsidRPr="00286566">
        <w:rPr>
          <w:rFonts w:eastAsiaTheme="minorHAnsi"/>
          <w:b/>
          <w:bCs/>
          <w:lang w:eastAsia="en-US"/>
        </w:rPr>
        <w:t>§15.</w:t>
      </w:r>
    </w:p>
    <w:p w14:paraId="5B57DA92" w14:textId="77777777" w:rsidR="00286566" w:rsidRPr="00286566" w:rsidRDefault="00286566" w:rsidP="00286566">
      <w:pPr>
        <w:spacing w:line="360" w:lineRule="auto"/>
        <w:jc w:val="center"/>
        <w:rPr>
          <w:rFonts w:eastAsiaTheme="minorHAnsi"/>
          <w:b/>
          <w:bCs/>
          <w:lang w:eastAsia="en-US"/>
        </w:rPr>
      </w:pPr>
      <w:r w:rsidRPr="00286566">
        <w:rPr>
          <w:rFonts w:eastAsiaTheme="minorHAnsi"/>
          <w:b/>
          <w:bCs/>
          <w:lang w:eastAsia="en-US"/>
        </w:rPr>
        <w:t>PRAWA WŁASNOŚCI INTELEKTUALNEJ – STANDARDOWE</w:t>
      </w:r>
    </w:p>
    <w:p w14:paraId="5468FAD0" w14:textId="77777777" w:rsidR="00286566" w:rsidRPr="00286566" w:rsidRDefault="00286566" w:rsidP="00286566">
      <w:pPr>
        <w:spacing w:line="360" w:lineRule="auto"/>
        <w:jc w:val="center"/>
        <w:rPr>
          <w:rFonts w:eastAsiaTheme="minorHAnsi"/>
          <w:bCs/>
          <w:lang w:eastAsia="en-US"/>
        </w:rPr>
      </w:pPr>
      <w:r w:rsidRPr="00286566">
        <w:rPr>
          <w:rFonts w:eastAsiaTheme="minorHAnsi"/>
          <w:b/>
          <w:bCs/>
          <w:lang w:eastAsia="en-US"/>
        </w:rPr>
        <w:t>OPROGRAMOWANIE APLIKACYJNE</w:t>
      </w:r>
    </w:p>
    <w:p w14:paraId="5A6AED5B" w14:textId="77777777" w:rsidR="00286566" w:rsidRPr="00286566" w:rsidRDefault="00286566" w:rsidP="000157DA">
      <w:pPr>
        <w:numPr>
          <w:ilvl w:val="0"/>
          <w:numId w:val="26"/>
        </w:numPr>
        <w:spacing w:line="360" w:lineRule="auto"/>
        <w:jc w:val="both"/>
        <w:rPr>
          <w:rFonts w:eastAsiaTheme="minorHAnsi"/>
          <w:bCs/>
          <w:lang w:eastAsia="en-US"/>
        </w:rPr>
      </w:pPr>
      <w:r w:rsidRPr="00286566">
        <w:rPr>
          <w:rFonts w:eastAsiaTheme="minorHAnsi"/>
          <w:bCs/>
          <w:lang w:eastAsia="en-US"/>
        </w:rPr>
        <w:t>Wykonawca zobowiązuje się dostarczyć Standardowe Oprogramowanie Aplikacyjne zgodnie z wymaganiami Zamawiającego i wymaganiami niezbędnymi do poprawnego działania Systemu oraz udzielić lub zapewnić udzielenie licencji na poniższych warunkach, z uwzględnieniem treści Umowy. </w:t>
      </w:r>
    </w:p>
    <w:p w14:paraId="53209632" w14:textId="77777777" w:rsidR="00286566" w:rsidRPr="00286566" w:rsidRDefault="00286566" w:rsidP="000157DA">
      <w:pPr>
        <w:numPr>
          <w:ilvl w:val="0"/>
          <w:numId w:val="26"/>
        </w:numPr>
        <w:spacing w:line="360" w:lineRule="auto"/>
        <w:jc w:val="both"/>
        <w:rPr>
          <w:rFonts w:eastAsiaTheme="minorHAnsi"/>
          <w:bCs/>
          <w:lang w:eastAsia="en-US"/>
        </w:rPr>
      </w:pPr>
      <w:r w:rsidRPr="00286566">
        <w:rPr>
          <w:rFonts w:eastAsiaTheme="minorHAnsi"/>
          <w:bCs/>
          <w:lang w:eastAsia="en-US"/>
        </w:rPr>
        <w:t>Uprawnienia z licencji na korzystanie ze Standardowego Oprogramowania Aplikacyjnego Zamawiający nabywa z chwilą jego Odbioru. </w:t>
      </w:r>
    </w:p>
    <w:p w14:paraId="242EE9B6" w14:textId="77777777" w:rsidR="00286566" w:rsidRPr="00286566" w:rsidRDefault="00286566" w:rsidP="000157DA">
      <w:pPr>
        <w:numPr>
          <w:ilvl w:val="0"/>
          <w:numId w:val="26"/>
        </w:numPr>
        <w:spacing w:line="360" w:lineRule="auto"/>
        <w:jc w:val="both"/>
        <w:rPr>
          <w:rFonts w:eastAsiaTheme="minorHAnsi"/>
          <w:bCs/>
          <w:lang w:eastAsia="en-US"/>
        </w:rPr>
      </w:pPr>
      <w:r w:rsidRPr="00286566">
        <w:rPr>
          <w:rFonts w:eastAsiaTheme="minorHAnsi"/>
          <w:bCs/>
          <w:lang w:eastAsia="en-US"/>
        </w:rPr>
        <w:t>Licencja na Standardowe Oprogramowanie Aplikacyjne obejmuje trwałe lub czasowe zwielokrotnianie Standardowego Oprogramowania Aplikacyjnego w całości lub w części, jakimikolwiek środkami i w jakiejkolwiek formie, w tym zwielokrotnianie dokonywane podczas wprowadzania, wyświetlania, stosowania, przekazywania lub przechowywania Standardowego Oprogramowania Aplikacyjnego, w tym także utrwalanie i zwielokrotnianie dowolną techniką, w tym techniką zapisu magnetycznego lub techniką cyfrową, taką jak zapis na płycie CD, DVD, Blu-ray, urządzeniu z pamięcią flash lub jakimkolwiek innym nośniku pamięci. </w:t>
      </w:r>
    </w:p>
    <w:p w14:paraId="36C8B406" w14:textId="77777777" w:rsidR="00286566" w:rsidRPr="00286566" w:rsidRDefault="00286566" w:rsidP="00286566">
      <w:pPr>
        <w:spacing w:line="360" w:lineRule="auto"/>
        <w:jc w:val="both"/>
        <w:rPr>
          <w:rFonts w:eastAsiaTheme="minorHAnsi"/>
          <w:b/>
          <w:bCs/>
          <w:lang w:eastAsia="en-US"/>
        </w:rPr>
      </w:pPr>
    </w:p>
    <w:p w14:paraId="4CAF19E7" w14:textId="77777777" w:rsidR="00286566" w:rsidRPr="00286566" w:rsidRDefault="00286566" w:rsidP="00286566">
      <w:pPr>
        <w:spacing w:line="360" w:lineRule="auto"/>
        <w:jc w:val="center"/>
        <w:rPr>
          <w:rFonts w:eastAsiaTheme="minorHAnsi"/>
          <w:b/>
          <w:bCs/>
          <w:lang w:eastAsia="en-US"/>
        </w:rPr>
      </w:pPr>
      <w:r w:rsidRPr="00286566">
        <w:rPr>
          <w:rFonts w:eastAsiaTheme="minorHAnsi"/>
          <w:b/>
          <w:bCs/>
          <w:lang w:eastAsia="en-US"/>
        </w:rPr>
        <w:t>§ 16.</w:t>
      </w:r>
    </w:p>
    <w:p w14:paraId="748196F2" w14:textId="77777777" w:rsidR="00286566" w:rsidRPr="00286566" w:rsidRDefault="00286566" w:rsidP="00286566">
      <w:pPr>
        <w:spacing w:line="360" w:lineRule="auto"/>
        <w:jc w:val="center"/>
        <w:rPr>
          <w:rFonts w:eastAsiaTheme="minorHAnsi"/>
          <w:bCs/>
          <w:lang w:eastAsia="en-US"/>
        </w:rPr>
      </w:pPr>
      <w:r w:rsidRPr="00286566">
        <w:rPr>
          <w:rFonts w:eastAsiaTheme="minorHAnsi"/>
          <w:b/>
          <w:bCs/>
          <w:lang w:eastAsia="en-US"/>
        </w:rPr>
        <w:t>PRAWA WŁASNOŚCI INTELEKTUALNEJ – OPROGRAMOWANIE DEDYKOWANE</w:t>
      </w:r>
    </w:p>
    <w:p w14:paraId="2A88AE90" w14:textId="77777777" w:rsidR="00286566" w:rsidRPr="00286566" w:rsidRDefault="00286566" w:rsidP="000157DA">
      <w:pPr>
        <w:numPr>
          <w:ilvl w:val="1"/>
          <w:numId w:val="20"/>
        </w:numPr>
        <w:spacing w:line="360" w:lineRule="auto"/>
        <w:jc w:val="both"/>
        <w:rPr>
          <w:rFonts w:eastAsiaTheme="minorHAnsi"/>
          <w:bCs/>
          <w:lang w:eastAsia="en-US"/>
        </w:rPr>
      </w:pPr>
      <w:r w:rsidRPr="00286566">
        <w:rPr>
          <w:rFonts w:eastAsiaTheme="minorHAnsi"/>
          <w:bCs/>
          <w:lang w:eastAsia="en-US"/>
        </w:rPr>
        <w:t>Wykonawca zobowiązuje się przenieść na Zamawiającego, autorskie prawa majątkowe albo udzielić licencji, do Oprogramowania Dedykowanego na następujących polach eksploatacji:</w:t>
      </w:r>
    </w:p>
    <w:p w14:paraId="589D8C79" w14:textId="77777777" w:rsidR="00286566" w:rsidRPr="00286566" w:rsidRDefault="00286566" w:rsidP="000157DA">
      <w:pPr>
        <w:numPr>
          <w:ilvl w:val="2"/>
          <w:numId w:val="27"/>
        </w:numPr>
        <w:spacing w:line="360" w:lineRule="auto"/>
        <w:jc w:val="both"/>
        <w:rPr>
          <w:rFonts w:eastAsiaTheme="minorHAnsi"/>
          <w:bCs/>
          <w:lang w:eastAsia="en-US"/>
        </w:rPr>
      </w:pPr>
      <w:r w:rsidRPr="00286566">
        <w:rPr>
          <w:rFonts w:eastAsiaTheme="minorHAnsi"/>
          <w:bCs/>
          <w:lang w:eastAsia="en-US"/>
        </w:rPr>
        <w:t>trwałe lub czasowe zwielokrotnianie Oprogramowania Dedykowanego w całości lub w części jakimikolwiek środkami i w jakiejkolwiek formie, w tym zwielokrotnianie Oprogramowania Dedykowanego dokonywane podczas wprowadzania, wyświetlania, stosowania, przekazywania lub przechowywania Oprogramowania Dedykowanego, w tym także utrwalanie i zwielokrotnianie Oprogramowania Dedykowanego dowolną techniką, w tym techniką zapisu magnetycznego lub techniką cyfrową, taką jak zapis na płycie CD, DVD, Blu-ray, urządzeniu z pamięcią flash lub jakimkolwiek innym nośniku pamięci;</w:t>
      </w:r>
    </w:p>
    <w:p w14:paraId="2F22E6B5" w14:textId="77777777" w:rsidR="00286566" w:rsidRPr="00286566" w:rsidRDefault="00286566" w:rsidP="000157DA">
      <w:pPr>
        <w:numPr>
          <w:ilvl w:val="2"/>
          <w:numId w:val="27"/>
        </w:numPr>
        <w:spacing w:line="360" w:lineRule="auto"/>
        <w:jc w:val="both"/>
        <w:rPr>
          <w:rFonts w:eastAsiaTheme="minorHAnsi"/>
          <w:bCs/>
          <w:lang w:eastAsia="en-US"/>
        </w:rPr>
      </w:pPr>
      <w:r w:rsidRPr="00286566">
        <w:rPr>
          <w:rFonts w:eastAsiaTheme="minorHAnsi"/>
          <w:bCs/>
          <w:lang w:eastAsia="en-US"/>
        </w:rPr>
        <w:t>tłumaczenie, przystosowywanie, zmiany układu lub wprowadzanie jakichkolwiek innych zmian w Oprogramowaniu Dedykowanym;</w:t>
      </w:r>
    </w:p>
    <w:p w14:paraId="68F9850B" w14:textId="77777777" w:rsidR="00286566" w:rsidRPr="00286566" w:rsidRDefault="00286566" w:rsidP="000157DA">
      <w:pPr>
        <w:numPr>
          <w:ilvl w:val="2"/>
          <w:numId w:val="27"/>
        </w:numPr>
        <w:spacing w:line="360" w:lineRule="auto"/>
        <w:jc w:val="both"/>
        <w:rPr>
          <w:rFonts w:eastAsiaTheme="minorHAnsi"/>
          <w:bCs/>
          <w:lang w:eastAsia="en-US"/>
        </w:rPr>
      </w:pPr>
      <w:r w:rsidRPr="00286566">
        <w:rPr>
          <w:rFonts w:eastAsiaTheme="minorHAnsi"/>
          <w:bCs/>
          <w:lang w:eastAsia="en-US"/>
        </w:rPr>
        <w:t xml:space="preserve">obrót Oprogramowaniem Dedykowanym, w tym wprowadzanie do obrotu, użyczanie lub najem Oprogramowania Dedykowanego, a także rozpowszechnianie Oprogramowania Dedykowanego w </w:t>
      </w:r>
      <w:r w:rsidRPr="00286566">
        <w:rPr>
          <w:rFonts w:eastAsiaTheme="minorHAnsi"/>
          <w:bCs/>
          <w:lang w:eastAsia="en-US"/>
        </w:rPr>
        <w:lastRenderedPageBreak/>
        <w:t>inny sposób, w tym jego publiczne wykonywanie, wystawianie, wyświetlanie, odtwarzanie, a także publiczne udostępnianie w taki sposób, aby każdy mógł mieć do niego dostęp w miejscu i w czasie przez siebie wybranym.</w:t>
      </w:r>
    </w:p>
    <w:p w14:paraId="4771E84A" w14:textId="77777777" w:rsidR="00286566" w:rsidRPr="00286566" w:rsidRDefault="00286566" w:rsidP="000157DA">
      <w:pPr>
        <w:numPr>
          <w:ilvl w:val="1"/>
          <w:numId w:val="20"/>
        </w:numPr>
        <w:spacing w:line="360" w:lineRule="auto"/>
        <w:jc w:val="both"/>
        <w:rPr>
          <w:rFonts w:eastAsiaTheme="minorHAnsi"/>
          <w:bCs/>
          <w:lang w:eastAsia="en-US"/>
        </w:rPr>
      </w:pPr>
      <w:r w:rsidRPr="00286566">
        <w:rPr>
          <w:rFonts w:eastAsiaTheme="minorHAnsi"/>
          <w:bCs/>
          <w:lang w:eastAsia="en-US"/>
        </w:rPr>
        <w:t>Wykonawca zobowiązuje się przenieść na Zamawiającego:</w:t>
      </w:r>
    </w:p>
    <w:p w14:paraId="77E92AEF" w14:textId="77777777" w:rsidR="00286566" w:rsidRPr="00286566" w:rsidRDefault="00286566" w:rsidP="000157DA">
      <w:pPr>
        <w:numPr>
          <w:ilvl w:val="2"/>
          <w:numId w:val="28"/>
        </w:numPr>
        <w:spacing w:line="360" w:lineRule="auto"/>
        <w:jc w:val="both"/>
        <w:rPr>
          <w:rFonts w:eastAsiaTheme="minorHAnsi"/>
          <w:bCs/>
          <w:lang w:eastAsia="en-US"/>
        </w:rPr>
      </w:pPr>
      <w:r w:rsidRPr="00286566">
        <w:rPr>
          <w:rFonts w:eastAsiaTheme="minorHAnsi"/>
          <w:bCs/>
          <w:lang w:eastAsia="en-US"/>
        </w:rPr>
        <w:t>W przypadku przekazania autorskich praw majątkowych, prawo zezwalania na wykonywanie zależnych praw autorskich do wszelkich opracowań Oprogramowania Dedykowanego (lub jego poszczególnych elementów), tj. prawo zezwalania na rozporządzanie i korzystanie z takich opracowań na polach eksploatacji wskazanych powyżej;</w:t>
      </w:r>
    </w:p>
    <w:p w14:paraId="4720FAAD" w14:textId="77777777" w:rsidR="00286566" w:rsidRPr="00286566" w:rsidRDefault="00286566" w:rsidP="000157DA">
      <w:pPr>
        <w:numPr>
          <w:ilvl w:val="2"/>
          <w:numId w:val="28"/>
        </w:numPr>
        <w:spacing w:line="360" w:lineRule="auto"/>
        <w:jc w:val="both"/>
        <w:rPr>
          <w:rFonts w:eastAsiaTheme="minorHAnsi"/>
          <w:bCs/>
          <w:lang w:eastAsia="en-US"/>
        </w:rPr>
      </w:pPr>
      <w:r w:rsidRPr="00286566">
        <w:rPr>
          <w:rFonts w:eastAsiaTheme="minorHAnsi"/>
          <w:bCs/>
          <w:lang w:eastAsia="en-US"/>
        </w:rPr>
        <w:t>własność wydanych Zamawiającemu nośników, na których zostało utrwalone Oprogramowanie Dedykowane (lub jego poszczególne elementy),</w:t>
      </w:r>
    </w:p>
    <w:p w14:paraId="573D8F65" w14:textId="77777777" w:rsidR="00286566" w:rsidRPr="00286566" w:rsidRDefault="00286566" w:rsidP="000157DA">
      <w:pPr>
        <w:numPr>
          <w:ilvl w:val="1"/>
          <w:numId w:val="20"/>
        </w:numPr>
        <w:spacing w:line="360" w:lineRule="auto"/>
        <w:jc w:val="both"/>
        <w:rPr>
          <w:rFonts w:eastAsiaTheme="minorHAnsi"/>
          <w:bCs/>
          <w:lang w:eastAsia="en-US"/>
        </w:rPr>
      </w:pPr>
      <w:r w:rsidRPr="00286566">
        <w:rPr>
          <w:rFonts w:eastAsiaTheme="minorHAnsi"/>
          <w:bCs/>
          <w:lang w:eastAsia="en-US"/>
        </w:rPr>
        <w:t>Przeniesienie przez Wykonawcę na Zamawiającego praw, o których mowa powyżej, nastąpi z chwilą Odbioru Oprogramowania Dedykowanego. Niezależnie od powyższego, Zamawiający jest uprawniony do korzystania z Oprogramowania Dedykowanego w zakresie uprawnień wskazanych w poprzednich ustępach od daty jego instalacji w Infrastrukturze Zamawiającego, do daty nabycia autorskich praw majątkowych przez Zamawiającego albo licencji, a Wykonawca zapewnia, że korzystanie takie nie będzie naruszać praw osobistych lub majątkowych Wykonawcy ani osób trzecich i nie będzie powodować obowiązku zapłaty jakichkolwiek dodatkowych opłat. </w:t>
      </w:r>
    </w:p>
    <w:p w14:paraId="6FB2F9A5" w14:textId="77777777" w:rsidR="00286566" w:rsidRPr="00286566" w:rsidRDefault="00286566" w:rsidP="000157DA">
      <w:pPr>
        <w:numPr>
          <w:ilvl w:val="1"/>
          <w:numId w:val="20"/>
        </w:numPr>
        <w:spacing w:line="360" w:lineRule="auto"/>
        <w:jc w:val="both"/>
        <w:rPr>
          <w:rFonts w:eastAsiaTheme="minorHAnsi"/>
          <w:bCs/>
          <w:lang w:eastAsia="en-US"/>
        </w:rPr>
      </w:pPr>
      <w:r w:rsidRPr="00286566">
        <w:rPr>
          <w:rFonts w:eastAsiaTheme="minorHAnsi"/>
          <w:bCs/>
          <w:lang w:eastAsia="en-US"/>
        </w:rPr>
        <w:t>Wykonawca przeniesie na Zamawiającego własność nośników, na których zostało utrwalone Oprogramowanie Dedykowane (lub jego poszczególne elementy), z chwilą wydania tych nośników Zamawiającemu. </w:t>
      </w:r>
    </w:p>
    <w:p w14:paraId="4020149F" w14:textId="77777777" w:rsidR="00286566" w:rsidRPr="00286566" w:rsidRDefault="00286566" w:rsidP="000157DA">
      <w:pPr>
        <w:numPr>
          <w:ilvl w:val="1"/>
          <w:numId w:val="20"/>
        </w:numPr>
        <w:spacing w:line="360" w:lineRule="auto"/>
        <w:jc w:val="both"/>
        <w:rPr>
          <w:rFonts w:eastAsiaTheme="minorHAnsi"/>
          <w:bCs/>
          <w:lang w:eastAsia="en-US"/>
        </w:rPr>
      </w:pPr>
      <w:r w:rsidRPr="00286566">
        <w:rPr>
          <w:rFonts w:eastAsiaTheme="minorHAnsi"/>
          <w:bCs/>
          <w:lang w:eastAsia="en-US"/>
        </w:rPr>
        <w:t>Wykonawca nie ma obowiązku przekazania, przeniesienia praw autorskich do kodów źródłowych Oprogramowania Dedykowanego.</w:t>
      </w:r>
    </w:p>
    <w:p w14:paraId="29C3DDF9" w14:textId="77777777" w:rsidR="00286566" w:rsidRPr="00286566" w:rsidRDefault="00286566" w:rsidP="00286566">
      <w:pPr>
        <w:spacing w:line="360" w:lineRule="auto"/>
        <w:jc w:val="both"/>
        <w:rPr>
          <w:rFonts w:eastAsiaTheme="minorHAnsi"/>
          <w:b/>
          <w:bCs/>
          <w:lang w:eastAsia="en-US"/>
        </w:rPr>
      </w:pPr>
    </w:p>
    <w:p w14:paraId="5A275480" w14:textId="77777777" w:rsidR="00286566" w:rsidRPr="00286566" w:rsidRDefault="00286566" w:rsidP="00286566">
      <w:pPr>
        <w:spacing w:line="360" w:lineRule="auto"/>
        <w:jc w:val="center"/>
        <w:rPr>
          <w:rFonts w:eastAsiaTheme="minorHAnsi"/>
          <w:b/>
          <w:bCs/>
          <w:lang w:eastAsia="en-US"/>
        </w:rPr>
      </w:pPr>
      <w:r w:rsidRPr="00286566">
        <w:rPr>
          <w:rFonts w:eastAsiaTheme="minorHAnsi"/>
          <w:b/>
          <w:bCs/>
          <w:lang w:eastAsia="en-US"/>
        </w:rPr>
        <w:t>§ 17.</w:t>
      </w:r>
    </w:p>
    <w:p w14:paraId="31E1916F" w14:textId="77777777" w:rsidR="00286566" w:rsidRPr="00286566" w:rsidRDefault="00286566" w:rsidP="00286566">
      <w:pPr>
        <w:spacing w:line="360" w:lineRule="auto"/>
        <w:jc w:val="center"/>
        <w:rPr>
          <w:rFonts w:eastAsiaTheme="minorHAnsi"/>
          <w:bCs/>
          <w:lang w:eastAsia="en-US"/>
        </w:rPr>
      </w:pPr>
      <w:r w:rsidRPr="00286566">
        <w:rPr>
          <w:rFonts w:eastAsiaTheme="minorHAnsi"/>
          <w:b/>
          <w:bCs/>
          <w:lang w:eastAsia="en-US"/>
        </w:rPr>
        <w:t>POZOSTAŁE POSTANOWIENIA DOTYCZĄCE WŁASNOŚCI INTELEKTUALNEJ</w:t>
      </w:r>
    </w:p>
    <w:p w14:paraId="35952E7C" w14:textId="77777777" w:rsidR="00286566" w:rsidRPr="00286566" w:rsidRDefault="00286566" w:rsidP="00286566">
      <w:pPr>
        <w:spacing w:line="360" w:lineRule="auto"/>
        <w:jc w:val="center"/>
        <w:rPr>
          <w:rFonts w:eastAsiaTheme="minorHAnsi"/>
          <w:bCs/>
          <w:lang w:eastAsia="en-US"/>
        </w:rPr>
      </w:pPr>
    </w:p>
    <w:p w14:paraId="372518C0"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DOKUMENTACJA STANDARDOWA</w:t>
      </w:r>
    </w:p>
    <w:p w14:paraId="25333F17" w14:textId="77777777" w:rsidR="00286566" w:rsidRPr="00286566" w:rsidRDefault="00286566" w:rsidP="00286566">
      <w:pPr>
        <w:spacing w:line="360" w:lineRule="auto"/>
        <w:jc w:val="both"/>
        <w:rPr>
          <w:rFonts w:eastAsiaTheme="minorHAnsi"/>
          <w:bCs/>
          <w:lang w:eastAsia="en-US"/>
        </w:rPr>
      </w:pPr>
    </w:p>
    <w:p w14:paraId="3A0817D1"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Licencja na korzystanie z Dokumentacji dotyczącej Standardowego Oprogramowania Systemowego lub Aplikacyjnego obejmuje prawa Zamawiającego co najmniej w następującym zakresie: </w:t>
      </w:r>
    </w:p>
    <w:p w14:paraId="63868B2F" w14:textId="77777777" w:rsidR="00286566" w:rsidRPr="00286566" w:rsidRDefault="00286566" w:rsidP="000157DA">
      <w:pPr>
        <w:numPr>
          <w:ilvl w:val="2"/>
          <w:numId w:val="30"/>
        </w:numPr>
        <w:spacing w:line="360" w:lineRule="auto"/>
        <w:jc w:val="both"/>
        <w:rPr>
          <w:rFonts w:eastAsiaTheme="minorHAnsi"/>
          <w:bCs/>
          <w:lang w:eastAsia="en-US"/>
        </w:rPr>
      </w:pPr>
      <w:r w:rsidRPr="00286566">
        <w:rPr>
          <w:rFonts w:eastAsiaTheme="minorHAnsi"/>
          <w:bCs/>
          <w:lang w:eastAsia="en-US"/>
        </w:rPr>
        <w:t xml:space="preserve">trwałe lub czasowe zwielokrotnianie Dokumentacji w całości lub w części dla wewnętrznych potrzeb Zamawiającego związanych z korzystaniem z tego Oprogramowania, w tym utrwalanie i zwielokrotnianie takiej Dokumentacji dowolną techniką, w tym techniką zapisu magnetycznego lub </w:t>
      </w:r>
      <w:r w:rsidRPr="00286566">
        <w:rPr>
          <w:rFonts w:eastAsiaTheme="minorHAnsi"/>
          <w:bCs/>
          <w:lang w:eastAsia="en-US"/>
        </w:rPr>
        <w:lastRenderedPageBreak/>
        <w:t>techniką cyfrową, taką jak zapis na płycie CD, DVD, Blu-ray, urządzeniu z pamięcią flash lub jakimkolwiek innym nośniku pamięci; </w:t>
      </w:r>
    </w:p>
    <w:p w14:paraId="3B96773F" w14:textId="77777777" w:rsidR="00286566" w:rsidRPr="00286566" w:rsidRDefault="00286566" w:rsidP="000157DA">
      <w:pPr>
        <w:numPr>
          <w:ilvl w:val="2"/>
          <w:numId w:val="30"/>
        </w:numPr>
        <w:spacing w:line="360" w:lineRule="auto"/>
        <w:jc w:val="both"/>
        <w:rPr>
          <w:rFonts w:eastAsiaTheme="minorHAnsi"/>
          <w:bCs/>
          <w:lang w:eastAsia="en-US"/>
        </w:rPr>
      </w:pPr>
      <w:r w:rsidRPr="00286566">
        <w:rPr>
          <w:rFonts w:eastAsiaTheme="minorHAnsi"/>
          <w:bCs/>
          <w:lang w:eastAsia="en-US"/>
        </w:rPr>
        <w:t>udostępnienie takiej Dokumentacji użytkownikom końcowym w zakresie w jakim wynika to z charakteru danej dokumentacji lub jej części, a także udostępnianie takiej dokumentacji innym osobom działającym na rzecz Zamawiającego, takim jak dostawcy usług informatycznych, w tym usług serwisowych lub usług rozwoju systemów informatycznych Zamawiającego. </w:t>
      </w:r>
    </w:p>
    <w:p w14:paraId="16697851"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Udzielenie przez Wykonawcę licencji na Dokumentację, o której mowa powyżej, nastąpi z chwilą jej wydania Zamawiającemu. </w:t>
      </w:r>
    </w:p>
    <w:p w14:paraId="67397964"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O ile Umowa wyraźnie nie stanowi inaczej, licencje na Dokumentację udzielane są bez ograniczeń czasowych i terytorialnych. </w:t>
      </w:r>
    </w:p>
    <w:p w14:paraId="22F2D37C"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W zakresie nieuregulowanym w poprzednich ustępach do licencji na Dokumentację dotyczącą Standardowego Oprogramowania Systemowego lub Aplikacyjnego stosuje się odpowiednio postanowienia Umowy dotyczące takiego Oprogramowania, w tym postanowienia dotyczące wypowiedzenia licencji na takie Oprogramowanie. </w:t>
      </w:r>
    </w:p>
    <w:p w14:paraId="58A813F0" w14:textId="77777777" w:rsidR="00286566" w:rsidRDefault="00286566" w:rsidP="00286566">
      <w:pPr>
        <w:spacing w:line="360" w:lineRule="auto"/>
        <w:jc w:val="both"/>
        <w:rPr>
          <w:rFonts w:eastAsiaTheme="minorHAnsi"/>
          <w:bCs/>
          <w:lang w:eastAsia="en-US"/>
        </w:rPr>
      </w:pPr>
    </w:p>
    <w:p w14:paraId="6CA2B28C" w14:textId="77777777" w:rsidR="007E3027" w:rsidRDefault="007E3027" w:rsidP="00286566">
      <w:pPr>
        <w:spacing w:line="360" w:lineRule="auto"/>
        <w:jc w:val="both"/>
        <w:rPr>
          <w:rFonts w:eastAsiaTheme="minorHAnsi"/>
          <w:bCs/>
          <w:lang w:eastAsia="en-US"/>
        </w:rPr>
      </w:pPr>
    </w:p>
    <w:p w14:paraId="38A88FB5" w14:textId="77777777" w:rsidR="007E3027" w:rsidRDefault="007E3027" w:rsidP="00286566">
      <w:pPr>
        <w:spacing w:line="360" w:lineRule="auto"/>
        <w:jc w:val="both"/>
        <w:rPr>
          <w:rFonts w:eastAsiaTheme="minorHAnsi"/>
          <w:bCs/>
          <w:lang w:eastAsia="en-US"/>
        </w:rPr>
      </w:pPr>
    </w:p>
    <w:p w14:paraId="359DED7E" w14:textId="77777777" w:rsidR="007E3027" w:rsidRDefault="007E3027" w:rsidP="00286566">
      <w:pPr>
        <w:spacing w:line="360" w:lineRule="auto"/>
        <w:jc w:val="both"/>
        <w:rPr>
          <w:rFonts w:eastAsiaTheme="minorHAnsi"/>
          <w:bCs/>
          <w:lang w:eastAsia="en-US"/>
        </w:rPr>
      </w:pPr>
    </w:p>
    <w:p w14:paraId="06ACD358" w14:textId="77777777" w:rsidR="007E3027" w:rsidRPr="00286566" w:rsidRDefault="007E3027" w:rsidP="00286566">
      <w:pPr>
        <w:spacing w:line="360" w:lineRule="auto"/>
        <w:jc w:val="both"/>
        <w:rPr>
          <w:rFonts w:eastAsiaTheme="minorHAnsi"/>
          <w:bCs/>
          <w:lang w:eastAsia="en-US"/>
        </w:rPr>
      </w:pPr>
    </w:p>
    <w:p w14:paraId="4311BA80"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DOKUMENTACJA DEDYKOWANA</w:t>
      </w:r>
    </w:p>
    <w:p w14:paraId="1A2C91F3" w14:textId="77777777" w:rsidR="00286566" w:rsidRPr="00286566" w:rsidRDefault="00286566" w:rsidP="00286566">
      <w:pPr>
        <w:spacing w:line="360" w:lineRule="auto"/>
        <w:jc w:val="both"/>
        <w:rPr>
          <w:rFonts w:eastAsiaTheme="minorHAnsi"/>
          <w:bCs/>
          <w:lang w:eastAsia="en-US"/>
        </w:rPr>
      </w:pPr>
    </w:p>
    <w:p w14:paraId="3AE7DBC3"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Wykonawca zobowiązuje się przenieść na Zamawiającego, autorskie prawa majątkowe albo udzielić licencji, do Dokumentacji stworzonej w wyniku wykonania zobowiązań wynikających z Umowy, w tym do Analizy. Przeniesienie praw obejmuje następujące pola eksploatacji: </w:t>
      </w:r>
    </w:p>
    <w:p w14:paraId="6BE6A26D" w14:textId="77777777" w:rsidR="00286566" w:rsidRPr="00286566" w:rsidRDefault="00286566" w:rsidP="000157DA">
      <w:pPr>
        <w:numPr>
          <w:ilvl w:val="2"/>
          <w:numId w:val="31"/>
        </w:numPr>
        <w:spacing w:line="360" w:lineRule="auto"/>
        <w:jc w:val="both"/>
        <w:rPr>
          <w:rFonts w:eastAsiaTheme="minorHAnsi"/>
          <w:bCs/>
          <w:lang w:eastAsia="en-US"/>
        </w:rPr>
      </w:pPr>
      <w:r w:rsidRPr="00286566">
        <w:rPr>
          <w:rFonts w:eastAsiaTheme="minorHAnsi"/>
          <w:bCs/>
          <w:lang w:eastAsia="en-US"/>
        </w:rPr>
        <w:t>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flash lub jakimkolwiek innym nośniku pamięci; </w:t>
      </w:r>
    </w:p>
    <w:p w14:paraId="09F22098" w14:textId="77777777" w:rsidR="00286566" w:rsidRPr="00286566" w:rsidRDefault="00286566" w:rsidP="000157DA">
      <w:pPr>
        <w:numPr>
          <w:ilvl w:val="2"/>
          <w:numId w:val="31"/>
        </w:numPr>
        <w:spacing w:line="360" w:lineRule="auto"/>
        <w:jc w:val="both"/>
        <w:rPr>
          <w:rFonts w:eastAsiaTheme="minorHAnsi"/>
          <w:bCs/>
          <w:lang w:eastAsia="en-US"/>
        </w:rPr>
      </w:pPr>
      <w:r w:rsidRPr="00286566">
        <w:rPr>
          <w:rFonts w:eastAsiaTheme="minorHAnsi"/>
          <w:bCs/>
          <w:lang w:eastAsia="en-US"/>
        </w:rPr>
        <w:t>wprowadzanie jakichkolwiek innych zmian w Dokumentacji; </w:t>
      </w:r>
    </w:p>
    <w:p w14:paraId="28D91766" w14:textId="77777777" w:rsidR="00286566" w:rsidRPr="00286566" w:rsidRDefault="00286566" w:rsidP="000157DA">
      <w:pPr>
        <w:numPr>
          <w:ilvl w:val="2"/>
          <w:numId w:val="31"/>
        </w:numPr>
        <w:spacing w:line="360" w:lineRule="auto"/>
        <w:jc w:val="both"/>
        <w:rPr>
          <w:rFonts w:eastAsiaTheme="minorHAnsi"/>
          <w:bCs/>
          <w:lang w:eastAsia="en-US"/>
        </w:rPr>
      </w:pPr>
      <w:r w:rsidRPr="00286566">
        <w:rPr>
          <w:rFonts w:eastAsiaTheme="minorHAnsi"/>
          <w:bCs/>
          <w:lang w:eastAsia="en-US"/>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niego dostęp w miejscu i w czasie przez siebie wybranym. </w:t>
      </w:r>
    </w:p>
    <w:p w14:paraId="2B637607"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Wykonawca zobowiązuje się przenieść na Zamawiającego: </w:t>
      </w:r>
    </w:p>
    <w:p w14:paraId="21B3B972" w14:textId="77777777" w:rsidR="00286566" w:rsidRPr="00286566" w:rsidRDefault="00286566" w:rsidP="000157DA">
      <w:pPr>
        <w:numPr>
          <w:ilvl w:val="2"/>
          <w:numId w:val="32"/>
        </w:numPr>
        <w:spacing w:line="360" w:lineRule="auto"/>
        <w:jc w:val="both"/>
        <w:rPr>
          <w:rFonts w:eastAsiaTheme="minorHAnsi"/>
          <w:bCs/>
          <w:lang w:eastAsia="en-US"/>
        </w:rPr>
      </w:pPr>
      <w:r w:rsidRPr="00286566">
        <w:rPr>
          <w:rFonts w:eastAsiaTheme="minorHAnsi"/>
          <w:bCs/>
          <w:lang w:eastAsia="en-US"/>
        </w:rPr>
        <w:lastRenderedPageBreak/>
        <w:t>prawo zezwalania na wykonywanie zależnych praw autorskich do wszelkich opracowań Dokumentacji (lub jej poszczególnych elementów), tj. prawo zezwalania na rozporządzanie i korzystanie z takich opracowań na polach eksploatacji wskazanych powyżej; </w:t>
      </w:r>
    </w:p>
    <w:p w14:paraId="06DE0829" w14:textId="77777777" w:rsidR="00286566" w:rsidRPr="00286566" w:rsidRDefault="00286566" w:rsidP="000157DA">
      <w:pPr>
        <w:numPr>
          <w:ilvl w:val="2"/>
          <w:numId w:val="32"/>
        </w:numPr>
        <w:spacing w:line="360" w:lineRule="auto"/>
        <w:jc w:val="both"/>
        <w:rPr>
          <w:rFonts w:eastAsiaTheme="minorHAnsi"/>
          <w:bCs/>
          <w:lang w:eastAsia="en-US"/>
        </w:rPr>
      </w:pPr>
      <w:r w:rsidRPr="00286566">
        <w:rPr>
          <w:rFonts w:eastAsiaTheme="minorHAnsi"/>
          <w:bCs/>
          <w:lang w:eastAsia="en-US"/>
        </w:rPr>
        <w:t>własność wydanych Zamawiającemu nośników, na których została utrwalona Dokumentacja (lub jej poszczególne elementy) w celu ich przekazania Zamawiającemu, z chwilą wydania tych nośników Zamawiającemu. </w:t>
      </w:r>
    </w:p>
    <w:p w14:paraId="0EEBB3C9"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Przeniesienie przez Wykonawcę na Zamawiającego praw do Dokumentacji, o których mowa powyżej, nastąpi z chwilą jej wydania Zamawiającemu. </w:t>
      </w:r>
    </w:p>
    <w:p w14:paraId="035CE3EA" w14:textId="77777777" w:rsidR="00286566" w:rsidRPr="00286566" w:rsidRDefault="00286566" w:rsidP="00286566">
      <w:pPr>
        <w:spacing w:line="360" w:lineRule="auto"/>
        <w:jc w:val="both"/>
        <w:rPr>
          <w:rFonts w:eastAsiaTheme="minorHAnsi"/>
          <w:bCs/>
          <w:lang w:eastAsia="en-US"/>
        </w:rPr>
      </w:pPr>
    </w:p>
    <w:p w14:paraId="1DA03CD6"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INNE UTWORY I KNOW-HOW</w:t>
      </w:r>
    </w:p>
    <w:p w14:paraId="274A9365" w14:textId="77777777" w:rsidR="00286566" w:rsidRPr="00286566" w:rsidRDefault="00286566" w:rsidP="00286566">
      <w:pPr>
        <w:spacing w:line="360" w:lineRule="auto"/>
        <w:jc w:val="both"/>
        <w:rPr>
          <w:rFonts w:eastAsiaTheme="minorHAnsi"/>
          <w:bCs/>
          <w:lang w:eastAsia="en-US"/>
        </w:rPr>
      </w:pPr>
    </w:p>
    <w:p w14:paraId="73053F43"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O ile Umowa wyraźnie nie stanowi inaczej, w przypadku, w którym Wykonawca w wykonaniu zobowiązań wynikających z Umowy stworzy inne utwory, w rozumieniu ustawy z 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albo udzielić licencji do takich utworów na następujących polach eksploatacji: </w:t>
      </w:r>
    </w:p>
    <w:p w14:paraId="2B58E8AC" w14:textId="77777777" w:rsidR="00286566" w:rsidRPr="00286566" w:rsidRDefault="00286566" w:rsidP="000157DA">
      <w:pPr>
        <w:numPr>
          <w:ilvl w:val="2"/>
          <w:numId w:val="33"/>
        </w:numPr>
        <w:spacing w:line="360" w:lineRule="auto"/>
        <w:jc w:val="both"/>
        <w:rPr>
          <w:rFonts w:eastAsiaTheme="minorHAnsi"/>
          <w:bCs/>
          <w:lang w:eastAsia="en-US"/>
        </w:rPr>
      </w:pPr>
      <w:r w:rsidRPr="00286566">
        <w:rPr>
          <w:rFonts w:eastAsiaTheme="minorHAnsi"/>
          <w:bCs/>
          <w:lang w:eastAsia="en-US"/>
        </w:rPr>
        <w:t>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flash lub jakimkolwiek innym nośniku pamięci; </w:t>
      </w:r>
    </w:p>
    <w:p w14:paraId="0CE2E7BA" w14:textId="77777777" w:rsidR="00286566" w:rsidRPr="00286566" w:rsidRDefault="00286566" w:rsidP="000157DA">
      <w:pPr>
        <w:numPr>
          <w:ilvl w:val="2"/>
          <w:numId w:val="33"/>
        </w:numPr>
        <w:spacing w:line="360" w:lineRule="auto"/>
        <w:jc w:val="both"/>
        <w:rPr>
          <w:rFonts w:eastAsiaTheme="minorHAnsi"/>
          <w:bCs/>
          <w:lang w:eastAsia="en-US"/>
        </w:rPr>
      </w:pPr>
      <w:r w:rsidRPr="00286566">
        <w:rPr>
          <w:rFonts w:eastAsiaTheme="minorHAnsi"/>
          <w:bCs/>
          <w:lang w:eastAsia="en-US"/>
        </w:rPr>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 </w:t>
      </w:r>
    </w:p>
    <w:p w14:paraId="77E08ADB"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Dla uniknięcia wątpliwości Strony potwierdzają, że Zamawiający ma prawo do dowolnej modyfikacji takich utworów. Wykonawca zobowiązuje się przenieść na Zamawiającego: </w:t>
      </w:r>
    </w:p>
    <w:p w14:paraId="7C3BEDEA" w14:textId="77777777" w:rsidR="00286566" w:rsidRPr="00286566" w:rsidRDefault="00286566" w:rsidP="000157DA">
      <w:pPr>
        <w:numPr>
          <w:ilvl w:val="2"/>
          <w:numId w:val="34"/>
        </w:numPr>
        <w:spacing w:line="360" w:lineRule="auto"/>
        <w:jc w:val="both"/>
        <w:rPr>
          <w:rFonts w:eastAsiaTheme="minorHAnsi"/>
          <w:bCs/>
          <w:lang w:eastAsia="en-US"/>
        </w:rPr>
      </w:pPr>
      <w:r w:rsidRPr="00286566">
        <w:rPr>
          <w:rFonts w:eastAsiaTheme="minorHAnsi"/>
          <w:bCs/>
          <w:lang w:eastAsia="en-US"/>
        </w:rPr>
        <w:t>prawo zezwalania na wykonywanie zależnych praw autorskich do wszelkich opracowań utworów (lub ich poszczególnych elementów), tj. prawo zezwalania na rozporządzanie i korzystanie z takich opracowań na polach eksploatacji wskazanych powyżej, </w:t>
      </w:r>
    </w:p>
    <w:p w14:paraId="22231BAD" w14:textId="77777777" w:rsidR="00286566" w:rsidRPr="00286566" w:rsidRDefault="00286566" w:rsidP="000157DA">
      <w:pPr>
        <w:numPr>
          <w:ilvl w:val="2"/>
          <w:numId w:val="34"/>
        </w:numPr>
        <w:spacing w:line="360" w:lineRule="auto"/>
        <w:jc w:val="both"/>
        <w:rPr>
          <w:rFonts w:eastAsiaTheme="minorHAnsi"/>
          <w:bCs/>
          <w:lang w:eastAsia="en-US"/>
        </w:rPr>
      </w:pPr>
      <w:r w:rsidRPr="00286566">
        <w:rPr>
          <w:rFonts w:eastAsiaTheme="minorHAnsi"/>
          <w:bCs/>
          <w:lang w:eastAsia="en-US"/>
        </w:rPr>
        <w:t>własność wydanych Zamawiającemu nośników, na których zostały utrwalone utwory (lub ich poszczególne elementy) w celu ich przekazania Zamawiającemu, z chwilą wydania tych nośników Zamawiającemu.</w:t>
      </w:r>
    </w:p>
    <w:p w14:paraId="37E98474"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lastRenderedPageBreak/>
        <w:t>Przeniesienie przez Wykonawcę na Zamawiającego praw do utworów, o których mowa powyżej, nastąpi z chwilą ich wydania Zamawiającemu.</w:t>
      </w:r>
    </w:p>
    <w:p w14:paraId="148B305B"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Niezależnie od postanowień poprzednich punktów, Wykonawca zezwala Zamawiającemu na korzystanie z wiedzy technicznej, organizacyjnej i innej, zawartej w przekazanych Zamawiającemu Oprogramowaniu, Dokumentacji i innych utworach. Wiedza ta może być wykorzystana w dowolny sposób przez Zamawiającego teraz i w przyszłości, w tym m.in. przekazana przez Zamawiającego osobom trzecim z nim współpracującym.</w:t>
      </w:r>
    </w:p>
    <w:p w14:paraId="3ACAE136" w14:textId="77777777" w:rsidR="00286566" w:rsidRPr="00286566" w:rsidRDefault="00286566" w:rsidP="00286566">
      <w:pPr>
        <w:spacing w:line="360" w:lineRule="auto"/>
        <w:jc w:val="both"/>
        <w:rPr>
          <w:rFonts w:eastAsiaTheme="minorHAnsi"/>
          <w:bCs/>
          <w:lang w:eastAsia="en-US"/>
        </w:rPr>
      </w:pPr>
    </w:p>
    <w:p w14:paraId="142E9968"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WYPOWIEDZENIE LICENCJI</w:t>
      </w:r>
    </w:p>
    <w:p w14:paraId="5ABFD484" w14:textId="77777777" w:rsidR="00286566" w:rsidRPr="00286566" w:rsidRDefault="00286566" w:rsidP="00286566">
      <w:pPr>
        <w:spacing w:line="360" w:lineRule="auto"/>
        <w:jc w:val="both"/>
        <w:rPr>
          <w:rFonts w:eastAsiaTheme="minorHAnsi"/>
          <w:bCs/>
          <w:lang w:eastAsia="en-US"/>
        </w:rPr>
      </w:pPr>
    </w:p>
    <w:p w14:paraId="0C48AC77"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t>
      </w:r>
    </w:p>
    <w:p w14:paraId="5B0D02E8"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W przypadku, gdy podmiotem udzielającym licencji jest podmiot trzeci, Wykonawca oświadcza i gwarantuje, że podmiot trzeci będzie przestrzegał powyższych zobowiązań. </w:t>
      </w:r>
    </w:p>
    <w:p w14:paraId="1D356888"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Wykonawca zapewnia i gwarantuje, że podmiot trzeci nie wypowie udzielonych licencji. Wykonawca oświadcza i gwarantuje, że licencja udzielana przez podmiot trzeci będzie zawierać zasady wypowiedzenia analogiczne do opisanych w poprzednich ustępach. </w:t>
      </w:r>
    </w:p>
    <w:p w14:paraId="24F7F29D"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W przypadku, gdy Wykonawca lub podmiot trzeci, mimo zobowiązania, o którym mowa w poprzednim ustępie, wypowie licencję, Wykonawca będzie zobowiązany do zapłaty na rzecz Zamawiającego, na jego żądanie, kwoty odpowiadającej sumie opłaty licencyjnej za Standardowe Oprogramowanie Aplikacyjne określonej w Umowie oraz rzeczywiście poniesionych przez Zamawiającego kosztów zapewnienia (w tym uzyskania licencji i wdrożenia) rozwiązania zastępczego, umożliwiającego dalszą eksploatację Systemu. </w:t>
      </w:r>
    </w:p>
    <w:p w14:paraId="57233645"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t>Powyższe postanowienia dotyczące wypowiedzenia stosuje się odpowiednio do Oprogramowania Dedykowanego, Dokumentacji oraz innych utworów, jeżeli są one przedmiotem licencji. </w:t>
      </w:r>
    </w:p>
    <w:p w14:paraId="7CE5C89C" w14:textId="77777777" w:rsidR="00286566" w:rsidRPr="00286566" w:rsidRDefault="00286566" w:rsidP="00286566">
      <w:pPr>
        <w:spacing w:line="360" w:lineRule="auto"/>
        <w:jc w:val="both"/>
        <w:rPr>
          <w:rFonts w:eastAsiaTheme="minorHAnsi"/>
          <w:bCs/>
          <w:lang w:eastAsia="en-US"/>
        </w:rPr>
      </w:pPr>
    </w:p>
    <w:p w14:paraId="164DF6D2"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POZOSTAŁE POSTANOWIENIA</w:t>
      </w:r>
    </w:p>
    <w:p w14:paraId="48028A5D" w14:textId="77777777" w:rsidR="00286566" w:rsidRPr="00286566" w:rsidRDefault="00286566" w:rsidP="00286566">
      <w:pPr>
        <w:spacing w:line="360" w:lineRule="auto"/>
        <w:jc w:val="both"/>
        <w:rPr>
          <w:rFonts w:eastAsiaTheme="minorHAnsi"/>
          <w:bCs/>
          <w:lang w:eastAsia="en-US"/>
        </w:rPr>
      </w:pPr>
    </w:p>
    <w:p w14:paraId="2482F4D8" w14:textId="77777777" w:rsidR="00286566" w:rsidRPr="00286566" w:rsidRDefault="00286566" w:rsidP="000157DA">
      <w:pPr>
        <w:numPr>
          <w:ilvl w:val="0"/>
          <w:numId w:val="29"/>
        </w:numPr>
        <w:spacing w:line="360" w:lineRule="auto"/>
        <w:jc w:val="both"/>
        <w:rPr>
          <w:rFonts w:eastAsiaTheme="minorHAnsi"/>
          <w:bCs/>
          <w:lang w:eastAsia="en-US"/>
        </w:rPr>
      </w:pPr>
      <w:r w:rsidRPr="00286566">
        <w:rPr>
          <w:rFonts w:eastAsiaTheme="minorHAnsi"/>
          <w:bCs/>
          <w:lang w:eastAsia="en-US"/>
        </w:rPr>
        <w:lastRenderedPageBreak/>
        <w:t>Całkowite wynagrodzenie z tytułu udzielenia odpowiednio licencji lub przeniesienia autorskich praw majątkowych na wszystkich polach eksploatacji objętych Umową, w tym – jeżeli znajduje to zastosowanie – w zakresie prawa zezwalania na korzystanie i rozporządzanie opracowaniami, a także wynagrodzenie za przeniesienie własności nośników, na których utwory utrwalono, zawiera się w Wynagrodzeniu.</w:t>
      </w:r>
    </w:p>
    <w:p w14:paraId="4EF7BAE4" w14:textId="77777777" w:rsidR="00286566" w:rsidRPr="00286566" w:rsidRDefault="00286566" w:rsidP="00286566">
      <w:pPr>
        <w:spacing w:line="360" w:lineRule="auto"/>
        <w:jc w:val="both"/>
        <w:rPr>
          <w:rFonts w:eastAsiaTheme="minorHAnsi"/>
          <w:bCs/>
          <w:lang w:eastAsia="en-US"/>
        </w:rPr>
      </w:pPr>
    </w:p>
    <w:p w14:paraId="10C98E0E" w14:textId="77777777" w:rsidR="00286566" w:rsidRPr="00286566" w:rsidRDefault="00286566" w:rsidP="00286566">
      <w:pPr>
        <w:spacing w:line="360" w:lineRule="auto"/>
        <w:jc w:val="both"/>
        <w:rPr>
          <w:rFonts w:eastAsiaTheme="minorHAnsi"/>
          <w:bCs/>
          <w:lang w:eastAsia="en-US"/>
        </w:rPr>
      </w:pPr>
    </w:p>
    <w:p w14:paraId="1F5B5EAB" w14:textId="77777777" w:rsidR="00286566" w:rsidRPr="00286566" w:rsidRDefault="00286566" w:rsidP="00286566">
      <w:pPr>
        <w:spacing w:line="360" w:lineRule="auto"/>
        <w:jc w:val="center"/>
        <w:rPr>
          <w:rFonts w:eastAsiaTheme="minorHAnsi"/>
          <w:b/>
          <w:bCs/>
          <w:lang w:eastAsia="en-US"/>
        </w:rPr>
      </w:pPr>
      <w:r w:rsidRPr="00286566">
        <w:rPr>
          <w:rFonts w:eastAsiaTheme="minorHAnsi"/>
          <w:b/>
          <w:bCs/>
          <w:lang w:eastAsia="en-US"/>
        </w:rPr>
        <w:t>§ 18.</w:t>
      </w:r>
    </w:p>
    <w:p w14:paraId="0F4B86B6" w14:textId="77777777" w:rsidR="00286566" w:rsidRPr="00286566" w:rsidRDefault="00286566" w:rsidP="00286566">
      <w:pPr>
        <w:spacing w:line="360" w:lineRule="auto"/>
        <w:jc w:val="center"/>
        <w:rPr>
          <w:rFonts w:eastAsiaTheme="minorHAnsi"/>
          <w:bCs/>
          <w:lang w:eastAsia="en-US"/>
        </w:rPr>
      </w:pPr>
      <w:r w:rsidRPr="00286566">
        <w:rPr>
          <w:rFonts w:eastAsiaTheme="minorHAnsi"/>
          <w:b/>
          <w:bCs/>
          <w:lang w:eastAsia="en-US"/>
        </w:rPr>
        <w:t>WYNAGRODZENIE</w:t>
      </w:r>
    </w:p>
    <w:p w14:paraId="5F7BBD9F" w14:textId="61CD22CD" w:rsidR="00286566" w:rsidRPr="00286566" w:rsidRDefault="00286566" w:rsidP="000157DA">
      <w:pPr>
        <w:numPr>
          <w:ilvl w:val="0"/>
          <w:numId w:val="35"/>
        </w:numPr>
        <w:spacing w:line="360" w:lineRule="auto"/>
        <w:jc w:val="both"/>
        <w:rPr>
          <w:rFonts w:eastAsiaTheme="minorHAnsi"/>
          <w:bCs/>
          <w:lang w:eastAsia="en-US"/>
        </w:rPr>
      </w:pPr>
      <w:r w:rsidRPr="00286566">
        <w:rPr>
          <w:rFonts w:eastAsiaTheme="minorHAnsi"/>
          <w:bCs/>
          <w:lang w:eastAsia="en-US"/>
        </w:rPr>
        <w:t xml:space="preserve">Łączne Wynagrodzenie brutto za realizację przedmiotu Umowy wynosi </w:t>
      </w:r>
      <w:r w:rsidR="003F2115" w:rsidRPr="003F2115">
        <w:rPr>
          <w:rFonts w:eastAsiaTheme="minorHAnsi"/>
          <w:b/>
          <w:bCs/>
          <w:lang w:eastAsia="en-US"/>
        </w:rPr>
        <w:t>1 975 100</w:t>
      </w:r>
      <w:r w:rsidRPr="003F2115">
        <w:rPr>
          <w:rFonts w:eastAsiaTheme="minorHAnsi"/>
          <w:b/>
          <w:bCs/>
          <w:lang w:eastAsia="en-US"/>
        </w:rPr>
        <w:t xml:space="preserve"> zł</w:t>
      </w:r>
      <w:r w:rsidR="003F2115">
        <w:rPr>
          <w:rFonts w:eastAsiaTheme="minorHAnsi"/>
          <w:bCs/>
          <w:lang w:eastAsia="en-US"/>
        </w:rPr>
        <w:t xml:space="preserve"> (słownie: jeden milion dziewięćset siedemdziesiąt pięć tysięcy sto złotych</w:t>
      </w:r>
      <w:r w:rsidRPr="00286566">
        <w:rPr>
          <w:rFonts w:eastAsiaTheme="minorHAnsi"/>
          <w:bCs/>
          <w:lang w:eastAsia="en-US"/>
        </w:rPr>
        <w:t xml:space="preserve">), w tym podatek VAT: </w:t>
      </w:r>
      <w:r w:rsidR="003F2115" w:rsidRPr="003F2115">
        <w:rPr>
          <w:rFonts w:eastAsiaTheme="minorHAnsi"/>
          <w:b/>
          <w:bCs/>
          <w:lang w:eastAsia="en-US"/>
        </w:rPr>
        <w:t xml:space="preserve">243 </w:t>
      </w:r>
      <w:r w:rsidR="00C1269B">
        <w:rPr>
          <w:rFonts w:eastAsiaTheme="minorHAnsi"/>
          <w:b/>
          <w:bCs/>
          <w:lang w:eastAsia="en-US"/>
        </w:rPr>
        <w:t>288,80</w:t>
      </w:r>
      <w:r w:rsidRPr="003F2115">
        <w:rPr>
          <w:rFonts w:eastAsiaTheme="minorHAnsi"/>
          <w:b/>
          <w:bCs/>
          <w:lang w:eastAsia="en-US"/>
        </w:rPr>
        <w:t xml:space="preserve"> </w:t>
      </w:r>
      <w:r w:rsidR="003F2115">
        <w:rPr>
          <w:rFonts w:eastAsiaTheme="minorHAnsi"/>
          <w:bCs/>
          <w:lang w:eastAsia="en-US"/>
        </w:rPr>
        <w:t>zł (słownie: dwieście czterdzieści trzy tysiące dwieście osiemdziesiąt osiem złotych osiemdziesiąt groszy)</w:t>
      </w:r>
      <w:r w:rsidRPr="00286566">
        <w:rPr>
          <w:rFonts w:eastAsiaTheme="minorHAnsi"/>
          <w:bCs/>
          <w:lang w:eastAsia="en-US"/>
        </w:rPr>
        <w:t>.</w:t>
      </w:r>
    </w:p>
    <w:p w14:paraId="29265DDF" w14:textId="5EFDB738" w:rsidR="00286566" w:rsidRPr="00286566" w:rsidRDefault="00286566" w:rsidP="000157DA">
      <w:pPr>
        <w:numPr>
          <w:ilvl w:val="0"/>
          <w:numId w:val="35"/>
        </w:numPr>
        <w:spacing w:line="360" w:lineRule="auto"/>
        <w:jc w:val="both"/>
        <w:rPr>
          <w:rFonts w:eastAsiaTheme="minorHAnsi"/>
          <w:bCs/>
          <w:lang w:eastAsia="en-US"/>
        </w:rPr>
      </w:pPr>
      <w:bookmarkStart w:id="3" w:name="_Hlk43206817"/>
      <w:r w:rsidRPr="00286566">
        <w:rPr>
          <w:rFonts w:eastAsiaTheme="minorHAnsi"/>
          <w:bCs/>
          <w:lang w:eastAsia="en-US"/>
        </w:rPr>
        <w:t>Wynagrodzenie będzie płatne po każdym odbiorz</w:t>
      </w:r>
      <w:r w:rsidR="007E3027">
        <w:rPr>
          <w:rFonts w:eastAsiaTheme="minorHAnsi"/>
          <w:bCs/>
          <w:lang w:eastAsia="en-US"/>
        </w:rPr>
        <w:t>e częściowym przedmiotu umowy w </w:t>
      </w:r>
      <w:r w:rsidRPr="00286566">
        <w:rPr>
          <w:rFonts w:eastAsiaTheme="minorHAnsi"/>
          <w:bCs/>
          <w:lang w:eastAsia="en-US"/>
        </w:rPr>
        <w:t xml:space="preserve">wysokości określonej w Protokole Odbioru. </w:t>
      </w:r>
    </w:p>
    <w:bookmarkEnd w:id="3"/>
    <w:p w14:paraId="3FEBF713" w14:textId="77777777" w:rsidR="00286566" w:rsidRPr="00286566" w:rsidRDefault="00286566" w:rsidP="000157DA">
      <w:pPr>
        <w:numPr>
          <w:ilvl w:val="0"/>
          <w:numId w:val="35"/>
        </w:numPr>
        <w:spacing w:line="360" w:lineRule="auto"/>
        <w:jc w:val="both"/>
        <w:rPr>
          <w:rFonts w:eastAsiaTheme="minorHAnsi"/>
          <w:bCs/>
          <w:lang w:eastAsia="en-US"/>
        </w:rPr>
      </w:pPr>
      <w:r w:rsidRPr="00286566">
        <w:rPr>
          <w:rFonts w:eastAsiaTheme="minorHAnsi"/>
          <w:bCs/>
          <w:lang w:eastAsia="en-US"/>
        </w:rPr>
        <w:t>Wynagrodzenie jest wynagrodzeniem ryczałtowym. Podział Wynagrodzenia na poszczególne Etapy, jak również wszelkie ewentualne przekazywane zestawienia dotyczące czasochłonności wykonywania poszczególnych prac w żadnym wypadku nie stanowią przesłanki do zapłaty opartej na zasadzie rozliczania czasu pracy. Wykonawca będzie zobowiązany do pełnej realizacji Umowy w ramach Wynagrodzenia nawet w przypadku przekroczenia zakładanej czasochłonności prac. </w:t>
      </w:r>
    </w:p>
    <w:p w14:paraId="5A725D2E" w14:textId="77777777" w:rsidR="00286566" w:rsidRPr="00286566" w:rsidRDefault="00286566" w:rsidP="000157DA">
      <w:pPr>
        <w:numPr>
          <w:ilvl w:val="0"/>
          <w:numId w:val="35"/>
        </w:numPr>
        <w:spacing w:line="360" w:lineRule="auto"/>
        <w:jc w:val="both"/>
        <w:rPr>
          <w:rFonts w:eastAsiaTheme="minorHAnsi"/>
          <w:bCs/>
          <w:lang w:eastAsia="en-US"/>
        </w:rPr>
      </w:pPr>
      <w:r w:rsidRPr="00286566">
        <w:rPr>
          <w:rFonts w:eastAsiaTheme="minorHAnsi"/>
          <w:bCs/>
          <w:lang w:eastAsia="en-US"/>
        </w:rPr>
        <w:t>Wynagrodzenie obejmuje w szczególności wynagrodzenie za przeniesienie autorskich praw majątkowych lub udzielenie licencji oraz udzielenie Zamawiającemu innych uprawnień wskazanych w paragrafach regulujących prawa własności intelektualnej. </w:t>
      </w:r>
    </w:p>
    <w:p w14:paraId="706DA046" w14:textId="77777777" w:rsidR="00286566" w:rsidRPr="00286566" w:rsidRDefault="00286566" w:rsidP="000157DA">
      <w:pPr>
        <w:numPr>
          <w:ilvl w:val="0"/>
          <w:numId w:val="35"/>
        </w:numPr>
        <w:spacing w:line="360" w:lineRule="auto"/>
        <w:jc w:val="both"/>
        <w:rPr>
          <w:rFonts w:eastAsiaTheme="minorHAnsi"/>
          <w:bCs/>
          <w:lang w:eastAsia="en-US"/>
        </w:rPr>
      </w:pPr>
      <w:r w:rsidRPr="00286566">
        <w:rPr>
          <w:rFonts w:eastAsiaTheme="minorHAnsi"/>
          <w:bCs/>
          <w:lang w:eastAsia="en-US"/>
        </w:rPr>
        <w:t>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 </w:t>
      </w:r>
    </w:p>
    <w:p w14:paraId="38AA9338" w14:textId="77777777" w:rsidR="00286566" w:rsidRPr="00286566" w:rsidRDefault="00286566" w:rsidP="00286566">
      <w:pPr>
        <w:spacing w:line="360" w:lineRule="auto"/>
        <w:jc w:val="both"/>
        <w:rPr>
          <w:rFonts w:eastAsiaTheme="minorHAnsi"/>
          <w:bCs/>
          <w:lang w:eastAsia="en-US"/>
        </w:rPr>
      </w:pPr>
    </w:p>
    <w:p w14:paraId="02DE9381" w14:textId="77777777" w:rsidR="00286566" w:rsidRPr="00286566" w:rsidRDefault="00286566" w:rsidP="00286566">
      <w:pPr>
        <w:spacing w:line="360" w:lineRule="auto"/>
        <w:jc w:val="both"/>
        <w:rPr>
          <w:rFonts w:eastAsiaTheme="minorHAnsi"/>
          <w:bCs/>
          <w:lang w:eastAsia="en-US"/>
        </w:rPr>
      </w:pPr>
      <w:r w:rsidRPr="00286566">
        <w:rPr>
          <w:rFonts w:eastAsiaTheme="minorHAnsi"/>
          <w:bCs/>
          <w:lang w:eastAsia="en-US"/>
        </w:rPr>
        <w:t>ZAPŁATA WYNAGRODZENIA</w:t>
      </w:r>
    </w:p>
    <w:p w14:paraId="2FCD6C45" w14:textId="77777777" w:rsidR="00286566" w:rsidRPr="00286566" w:rsidRDefault="00286566" w:rsidP="00286566">
      <w:pPr>
        <w:spacing w:line="360" w:lineRule="auto"/>
        <w:jc w:val="both"/>
        <w:rPr>
          <w:rFonts w:eastAsiaTheme="minorHAnsi"/>
          <w:bCs/>
          <w:lang w:eastAsia="en-US"/>
        </w:rPr>
      </w:pPr>
    </w:p>
    <w:p w14:paraId="76BF5394" w14:textId="77777777" w:rsidR="00286566" w:rsidRPr="00286566" w:rsidRDefault="00286566" w:rsidP="000157DA">
      <w:pPr>
        <w:numPr>
          <w:ilvl w:val="0"/>
          <w:numId w:val="35"/>
        </w:numPr>
        <w:spacing w:line="360" w:lineRule="auto"/>
        <w:jc w:val="both"/>
        <w:rPr>
          <w:rFonts w:eastAsiaTheme="minorHAnsi"/>
          <w:bCs/>
          <w:lang w:eastAsia="en-US"/>
        </w:rPr>
      </w:pPr>
      <w:r w:rsidRPr="00286566">
        <w:rPr>
          <w:rFonts w:eastAsiaTheme="minorHAnsi"/>
          <w:bCs/>
          <w:lang w:eastAsia="en-US"/>
        </w:rPr>
        <w:t>Wynagrodzenie będzie płatne przelewem w terminie do 30 dni od daty otrzymania prawidłowo wystawionej faktury VAT wraz z załączoną kopią Protokołu Odbioru. Wynagrodzenie będzie płatne na rachunek Wykonawcy wskazany na fakturze. </w:t>
      </w:r>
    </w:p>
    <w:p w14:paraId="24F654AC" w14:textId="77777777" w:rsidR="00286566" w:rsidRPr="00286566" w:rsidRDefault="00286566" w:rsidP="000157DA">
      <w:pPr>
        <w:numPr>
          <w:ilvl w:val="0"/>
          <w:numId w:val="35"/>
        </w:numPr>
        <w:spacing w:line="360" w:lineRule="auto"/>
        <w:jc w:val="both"/>
        <w:rPr>
          <w:rFonts w:eastAsiaTheme="minorHAnsi"/>
          <w:bCs/>
          <w:lang w:eastAsia="en-US"/>
        </w:rPr>
      </w:pPr>
      <w:r w:rsidRPr="00286566">
        <w:rPr>
          <w:rFonts w:eastAsiaTheme="minorHAnsi"/>
          <w:bCs/>
          <w:lang w:eastAsia="en-US"/>
        </w:rPr>
        <w:lastRenderedPageBreak/>
        <w:t>Podstawą wystawienia faktury jest odpowiedni Protokół Odbioru lub Protokoły Odbioru podpisane przez obie strony. </w:t>
      </w:r>
    </w:p>
    <w:p w14:paraId="191B005C" w14:textId="77777777" w:rsidR="00286566" w:rsidRPr="00286566" w:rsidRDefault="00286566" w:rsidP="000157DA">
      <w:pPr>
        <w:numPr>
          <w:ilvl w:val="0"/>
          <w:numId w:val="35"/>
        </w:numPr>
        <w:spacing w:line="360" w:lineRule="auto"/>
        <w:jc w:val="both"/>
        <w:rPr>
          <w:rFonts w:eastAsiaTheme="minorHAnsi"/>
          <w:bCs/>
          <w:lang w:eastAsia="en-US"/>
        </w:rPr>
      </w:pPr>
      <w:r w:rsidRPr="00286566">
        <w:rPr>
          <w:rFonts w:eastAsiaTheme="minorHAnsi"/>
          <w:bCs/>
          <w:lang w:eastAsia="en-US"/>
        </w:rPr>
        <w:t>Za datę zapłaty Strony ustalają dzień, w którym Zamawiający wydał bankowi polecenie przelewu Wynagrodzenia na rachunek bankowy Wykonawcy. </w:t>
      </w:r>
    </w:p>
    <w:p w14:paraId="3BE993E7" w14:textId="77777777" w:rsidR="00286566" w:rsidRPr="00286566" w:rsidRDefault="00286566" w:rsidP="00286566">
      <w:pPr>
        <w:spacing w:line="360" w:lineRule="auto"/>
        <w:jc w:val="both"/>
        <w:rPr>
          <w:rFonts w:eastAsiaTheme="minorHAnsi"/>
          <w:bCs/>
          <w:lang w:eastAsia="en-US"/>
        </w:rPr>
      </w:pPr>
    </w:p>
    <w:p w14:paraId="0ADBCD87" w14:textId="77777777" w:rsidR="00286566" w:rsidRPr="00286566" w:rsidRDefault="00286566" w:rsidP="00286566">
      <w:pPr>
        <w:spacing w:line="360" w:lineRule="auto"/>
        <w:jc w:val="center"/>
        <w:rPr>
          <w:rFonts w:eastAsiaTheme="minorHAnsi"/>
          <w:b/>
          <w:bCs/>
          <w:lang w:eastAsia="en-US"/>
        </w:rPr>
      </w:pPr>
      <w:r w:rsidRPr="00286566">
        <w:rPr>
          <w:rFonts w:eastAsiaTheme="minorHAnsi"/>
          <w:b/>
          <w:bCs/>
          <w:lang w:eastAsia="en-US"/>
        </w:rPr>
        <w:t>§ 19</w:t>
      </w:r>
    </w:p>
    <w:p w14:paraId="2D6867E5" w14:textId="77777777" w:rsidR="00286566" w:rsidRPr="00286566" w:rsidRDefault="00286566" w:rsidP="00286566">
      <w:pPr>
        <w:spacing w:line="360" w:lineRule="auto"/>
        <w:jc w:val="center"/>
        <w:rPr>
          <w:rFonts w:eastAsiaTheme="minorHAnsi"/>
          <w:bCs/>
          <w:lang w:eastAsia="en-US"/>
        </w:rPr>
      </w:pPr>
      <w:r w:rsidRPr="00286566">
        <w:rPr>
          <w:rFonts w:eastAsiaTheme="minorHAnsi"/>
          <w:b/>
          <w:bCs/>
          <w:lang w:eastAsia="en-US"/>
        </w:rPr>
        <w:t>ZABEZPIECZENIE NALEŻYTEGO WYKONANIA UMOWY</w:t>
      </w:r>
    </w:p>
    <w:p w14:paraId="19668A58" w14:textId="3E2354E6" w:rsidR="00286566" w:rsidRPr="00286566" w:rsidRDefault="00286566" w:rsidP="000157DA">
      <w:pPr>
        <w:numPr>
          <w:ilvl w:val="0"/>
          <w:numId w:val="36"/>
        </w:numPr>
        <w:spacing w:line="360" w:lineRule="auto"/>
        <w:jc w:val="both"/>
        <w:rPr>
          <w:rFonts w:eastAsiaTheme="minorHAnsi"/>
          <w:bCs/>
          <w:lang w:eastAsia="en-US"/>
        </w:rPr>
      </w:pPr>
      <w:r w:rsidRPr="00286566">
        <w:rPr>
          <w:rFonts w:eastAsiaTheme="minorHAnsi"/>
          <w:bCs/>
          <w:lang w:eastAsia="en-US"/>
        </w:rPr>
        <w:t xml:space="preserve">Wykonawca ustanowił zabezpieczenie należytego wykonania Umowy w wysokości 3% całkowitej ceny zaoferowanej w postępowaniu poprzedzającym zawarcie Umowy. Zabezpieczenie </w:t>
      </w:r>
      <w:r w:rsidR="00C1269B">
        <w:rPr>
          <w:rFonts w:eastAsiaTheme="minorHAnsi"/>
          <w:bCs/>
          <w:lang w:eastAsia="en-US"/>
        </w:rPr>
        <w:t>wniesione zostało w formie przelewu.</w:t>
      </w:r>
    </w:p>
    <w:p w14:paraId="0DD616C2" w14:textId="77777777" w:rsidR="00286566" w:rsidRPr="00286566" w:rsidRDefault="00286566" w:rsidP="000157DA">
      <w:pPr>
        <w:numPr>
          <w:ilvl w:val="0"/>
          <w:numId w:val="36"/>
        </w:numPr>
        <w:spacing w:line="360" w:lineRule="auto"/>
        <w:jc w:val="both"/>
        <w:rPr>
          <w:rFonts w:eastAsiaTheme="minorHAnsi"/>
          <w:bCs/>
          <w:lang w:eastAsia="en-US"/>
        </w:rPr>
      </w:pPr>
      <w:r w:rsidRPr="00286566">
        <w:rPr>
          <w:rFonts w:eastAsiaTheme="minorHAnsi"/>
          <w:bCs/>
          <w:lang w:eastAsia="en-US"/>
        </w:rPr>
        <w:t>Zamawiający dokona zwrotu 70% kwoty zabezpieczenia w terminie 30 dni od dnia odbioru Wdrożenia. Pozostałe 30% kwoty zabezpieczenia Zamawiający zwróci w terminie 15 dni od dnia upływu okresu rękojmi za wady. </w:t>
      </w:r>
    </w:p>
    <w:p w14:paraId="6933BA36" w14:textId="77777777" w:rsidR="00286566" w:rsidRDefault="00286566" w:rsidP="00286566">
      <w:pPr>
        <w:spacing w:line="360" w:lineRule="auto"/>
        <w:jc w:val="both"/>
        <w:rPr>
          <w:rFonts w:eastAsiaTheme="minorHAnsi"/>
          <w:bCs/>
          <w:lang w:eastAsia="en-US"/>
        </w:rPr>
      </w:pPr>
    </w:p>
    <w:p w14:paraId="007B8A21" w14:textId="77777777" w:rsidR="004572D9" w:rsidRPr="004572D9" w:rsidRDefault="004572D9" w:rsidP="004572D9">
      <w:pPr>
        <w:spacing w:line="360" w:lineRule="auto"/>
        <w:jc w:val="center"/>
        <w:rPr>
          <w:rFonts w:eastAsiaTheme="minorHAnsi"/>
          <w:b/>
          <w:bCs/>
          <w:lang w:eastAsia="en-US"/>
        </w:rPr>
      </w:pPr>
      <w:r w:rsidRPr="004572D9">
        <w:rPr>
          <w:rFonts w:eastAsiaTheme="minorHAnsi"/>
          <w:b/>
          <w:bCs/>
          <w:lang w:eastAsia="en-US"/>
        </w:rPr>
        <w:t>§</w:t>
      </w:r>
      <w:r>
        <w:rPr>
          <w:rFonts w:eastAsiaTheme="minorHAnsi"/>
          <w:b/>
          <w:bCs/>
          <w:lang w:eastAsia="en-US"/>
        </w:rPr>
        <w:t>20</w:t>
      </w:r>
    </w:p>
    <w:p w14:paraId="1E6EC5AB" w14:textId="77777777" w:rsidR="004572D9" w:rsidRPr="004572D9" w:rsidRDefault="004572D9" w:rsidP="004572D9">
      <w:pPr>
        <w:spacing w:line="360" w:lineRule="auto"/>
        <w:jc w:val="center"/>
        <w:rPr>
          <w:rFonts w:eastAsiaTheme="minorHAnsi"/>
          <w:b/>
          <w:bCs/>
          <w:lang w:eastAsia="en-US"/>
        </w:rPr>
      </w:pPr>
      <w:r w:rsidRPr="004572D9">
        <w:rPr>
          <w:rFonts w:eastAsiaTheme="minorHAnsi"/>
          <w:b/>
          <w:bCs/>
          <w:lang w:eastAsia="en-US"/>
        </w:rPr>
        <w:t>Zastosowanie Kodeksu Cywilnego</w:t>
      </w:r>
    </w:p>
    <w:p w14:paraId="1AA1F503" w14:textId="77777777" w:rsidR="004572D9" w:rsidRPr="004572D9" w:rsidRDefault="004572D9" w:rsidP="004572D9">
      <w:pPr>
        <w:spacing w:line="360" w:lineRule="auto"/>
        <w:jc w:val="both"/>
        <w:rPr>
          <w:rFonts w:eastAsiaTheme="minorHAnsi"/>
          <w:bCs/>
          <w:lang w:eastAsia="en-US"/>
        </w:rPr>
      </w:pPr>
      <w:r w:rsidRPr="004572D9">
        <w:rPr>
          <w:rFonts w:eastAsiaTheme="minorHAnsi"/>
          <w:bCs/>
          <w:lang w:eastAsia="en-US"/>
        </w:rPr>
        <w:t>W sprawach nieuregulowanych niniejszą umową zastosowanie mają przepisy kodeksu cywilnego.</w:t>
      </w:r>
    </w:p>
    <w:p w14:paraId="5241226F" w14:textId="77777777" w:rsidR="004572D9" w:rsidRPr="00286566" w:rsidRDefault="004572D9" w:rsidP="00286566">
      <w:pPr>
        <w:spacing w:line="360" w:lineRule="auto"/>
        <w:jc w:val="both"/>
        <w:rPr>
          <w:rFonts w:eastAsiaTheme="minorHAnsi"/>
          <w:bCs/>
          <w:lang w:eastAsia="en-US"/>
        </w:rPr>
      </w:pPr>
    </w:p>
    <w:p w14:paraId="466AC09A" w14:textId="77777777" w:rsidR="007E3027" w:rsidRDefault="007E3027" w:rsidP="00286566">
      <w:pPr>
        <w:autoSpaceDE w:val="0"/>
        <w:autoSpaceDN w:val="0"/>
        <w:adjustRightInd w:val="0"/>
        <w:spacing w:line="360" w:lineRule="auto"/>
        <w:jc w:val="center"/>
        <w:rPr>
          <w:b/>
          <w:bCs/>
        </w:rPr>
      </w:pPr>
    </w:p>
    <w:p w14:paraId="086BA4F2" w14:textId="77777777" w:rsidR="007E3027" w:rsidRDefault="007E3027" w:rsidP="00286566">
      <w:pPr>
        <w:autoSpaceDE w:val="0"/>
        <w:autoSpaceDN w:val="0"/>
        <w:adjustRightInd w:val="0"/>
        <w:spacing w:line="360" w:lineRule="auto"/>
        <w:jc w:val="center"/>
        <w:rPr>
          <w:b/>
          <w:bCs/>
        </w:rPr>
      </w:pPr>
    </w:p>
    <w:p w14:paraId="24A398F4" w14:textId="77777777" w:rsidR="007E3027" w:rsidRDefault="007E3027" w:rsidP="00286566">
      <w:pPr>
        <w:autoSpaceDE w:val="0"/>
        <w:autoSpaceDN w:val="0"/>
        <w:adjustRightInd w:val="0"/>
        <w:spacing w:line="360" w:lineRule="auto"/>
        <w:jc w:val="center"/>
        <w:rPr>
          <w:b/>
          <w:bCs/>
        </w:rPr>
      </w:pPr>
    </w:p>
    <w:p w14:paraId="332F9598" w14:textId="77777777" w:rsidR="007E3027" w:rsidRDefault="007E3027" w:rsidP="00286566">
      <w:pPr>
        <w:autoSpaceDE w:val="0"/>
        <w:autoSpaceDN w:val="0"/>
        <w:adjustRightInd w:val="0"/>
        <w:spacing w:line="360" w:lineRule="auto"/>
        <w:jc w:val="center"/>
        <w:rPr>
          <w:b/>
          <w:bCs/>
        </w:rPr>
      </w:pPr>
    </w:p>
    <w:p w14:paraId="27D2D035" w14:textId="77777777" w:rsidR="00286566" w:rsidRPr="00286566" w:rsidRDefault="00286566" w:rsidP="00286566">
      <w:pPr>
        <w:autoSpaceDE w:val="0"/>
        <w:autoSpaceDN w:val="0"/>
        <w:adjustRightInd w:val="0"/>
        <w:spacing w:line="360" w:lineRule="auto"/>
        <w:jc w:val="center"/>
        <w:rPr>
          <w:b/>
          <w:bCs/>
        </w:rPr>
      </w:pPr>
      <w:r w:rsidRPr="00286566">
        <w:rPr>
          <w:b/>
          <w:bCs/>
        </w:rPr>
        <w:t>§ 21</w:t>
      </w:r>
    </w:p>
    <w:p w14:paraId="5D8A552C" w14:textId="77777777" w:rsidR="00286566" w:rsidRPr="00286566" w:rsidRDefault="00286566" w:rsidP="00286566">
      <w:pPr>
        <w:autoSpaceDE w:val="0"/>
        <w:autoSpaceDN w:val="0"/>
        <w:adjustRightInd w:val="0"/>
        <w:spacing w:line="360" w:lineRule="auto"/>
        <w:jc w:val="center"/>
        <w:rPr>
          <w:bCs/>
        </w:rPr>
      </w:pPr>
      <w:r w:rsidRPr="00286566">
        <w:rPr>
          <w:b/>
          <w:bCs/>
        </w:rPr>
        <w:t>ODSTĄPIENIE OD UMOWY</w:t>
      </w:r>
    </w:p>
    <w:p w14:paraId="1EF2639C" w14:textId="77777777" w:rsidR="00286566" w:rsidRPr="00286566" w:rsidRDefault="00286566" w:rsidP="00286566">
      <w:pPr>
        <w:autoSpaceDE w:val="0"/>
        <w:autoSpaceDN w:val="0"/>
        <w:adjustRightInd w:val="0"/>
        <w:spacing w:line="360" w:lineRule="auto"/>
        <w:jc w:val="both"/>
        <w:rPr>
          <w:bCs/>
        </w:rPr>
      </w:pPr>
    </w:p>
    <w:p w14:paraId="53E41D5B" w14:textId="77777777" w:rsidR="00286566" w:rsidRPr="00286566" w:rsidRDefault="00286566" w:rsidP="00286566">
      <w:pPr>
        <w:autoSpaceDE w:val="0"/>
        <w:autoSpaceDN w:val="0"/>
        <w:adjustRightInd w:val="0"/>
        <w:spacing w:line="360" w:lineRule="auto"/>
        <w:jc w:val="both"/>
        <w:rPr>
          <w:bCs/>
        </w:rPr>
      </w:pPr>
      <w:r w:rsidRPr="00286566">
        <w:rPr>
          <w:bCs/>
        </w:rPr>
        <w:t>ODSTĄPIENIE OD UMOWY PRZEZ WYKONAWCĘ</w:t>
      </w:r>
    </w:p>
    <w:p w14:paraId="7147030C" w14:textId="77777777" w:rsidR="00286566" w:rsidRDefault="00286566" w:rsidP="000157DA">
      <w:pPr>
        <w:numPr>
          <w:ilvl w:val="0"/>
          <w:numId w:val="37"/>
        </w:numPr>
        <w:autoSpaceDE w:val="0"/>
        <w:autoSpaceDN w:val="0"/>
        <w:adjustRightInd w:val="0"/>
        <w:spacing w:line="360" w:lineRule="auto"/>
        <w:jc w:val="both"/>
        <w:rPr>
          <w:bCs/>
        </w:rPr>
      </w:pPr>
      <w:r w:rsidRPr="00286566">
        <w:rPr>
          <w:bCs/>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7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p>
    <w:p w14:paraId="438AB099" w14:textId="77777777" w:rsidR="007E3027" w:rsidRPr="00286566" w:rsidRDefault="007E3027" w:rsidP="007E3027">
      <w:pPr>
        <w:autoSpaceDE w:val="0"/>
        <w:autoSpaceDN w:val="0"/>
        <w:adjustRightInd w:val="0"/>
        <w:spacing w:line="360" w:lineRule="auto"/>
        <w:ind w:left="1480"/>
        <w:jc w:val="both"/>
        <w:rPr>
          <w:bCs/>
        </w:rPr>
      </w:pPr>
    </w:p>
    <w:p w14:paraId="4C4CDF24" w14:textId="77777777" w:rsidR="00286566" w:rsidRPr="00286566" w:rsidRDefault="00286566" w:rsidP="00286566">
      <w:pPr>
        <w:autoSpaceDE w:val="0"/>
        <w:autoSpaceDN w:val="0"/>
        <w:adjustRightInd w:val="0"/>
        <w:spacing w:line="360" w:lineRule="auto"/>
        <w:jc w:val="both"/>
        <w:rPr>
          <w:bCs/>
        </w:rPr>
      </w:pPr>
      <w:r w:rsidRPr="00286566">
        <w:rPr>
          <w:bCs/>
        </w:rPr>
        <w:lastRenderedPageBreak/>
        <w:t xml:space="preserve">ODSTĄPIENIE OD UMOWY PRZEZ ZAMAWIAJĄCEGO </w:t>
      </w:r>
      <w:r w:rsidRPr="00286566">
        <w:rPr>
          <w:bCs/>
        </w:rPr>
        <w:br/>
        <w:t>(UMOWNE PRAWO ODSTĄPIENIA)</w:t>
      </w:r>
    </w:p>
    <w:p w14:paraId="3C19449D" w14:textId="77777777" w:rsidR="00286566" w:rsidRPr="00286566" w:rsidRDefault="00286566" w:rsidP="000157DA">
      <w:pPr>
        <w:numPr>
          <w:ilvl w:val="0"/>
          <w:numId w:val="37"/>
        </w:numPr>
        <w:autoSpaceDE w:val="0"/>
        <w:autoSpaceDN w:val="0"/>
        <w:adjustRightInd w:val="0"/>
        <w:spacing w:line="360" w:lineRule="auto"/>
        <w:jc w:val="both"/>
        <w:rPr>
          <w:bCs/>
        </w:rPr>
      </w:pPr>
      <w:r w:rsidRPr="00286566">
        <w:rPr>
          <w:bCs/>
        </w:rPr>
        <w:t>Zamawiający będzie uprawniony do odstąpienia od Umowy (umowne prawo odstąpienia) bez wyznaczania terminu dodatkowego w przypadku przekroczenia przez Wykonawcę końcowego terminu realizacji projektu tj. 30.05.2021.</w:t>
      </w:r>
    </w:p>
    <w:p w14:paraId="306A2163" w14:textId="77777777" w:rsidR="00286566" w:rsidRPr="00286566" w:rsidRDefault="00286566" w:rsidP="00286566">
      <w:pPr>
        <w:autoSpaceDE w:val="0"/>
        <w:autoSpaceDN w:val="0"/>
        <w:adjustRightInd w:val="0"/>
        <w:spacing w:line="360" w:lineRule="auto"/>
        <w:jc w:val="both"/>
        <w:rPr>
          <w:bCs/>
        </w:rPr>
      </w:pPr>
    </w:p>
    <w:p w14:paraId="728FB172" w14:textId="77777777" w:rsidR="00286566" w:rsidRPr="00286566" w:rsidRDefault="00286566" w:rsidP="000157DA">
      <w:pPr>
        <w:numPr>
          <w:ilvl w:val="0"/>
          <w:numId w:val="37"/>
        </w:numPr>
        <w:autoSpaceDE w:val="0"/>
        <w:autoSpaceDN w:val="0"/>
        <w:adjustRightInd w:val="0"/>
        <w:spacing w:line="360" w:lineRule="auto"/>
        <w:jc w:val="both"/>
        <w:rPr>
          <w:bCs/>
        </w:rPr>
      </w:pPr>
      <w:r w:rsidRPr="00286566">
        <w:rPr>
          <w:bCs/>
        </w:rPr>
        <w:t>Jeżeli Wykonawca będzie realizował Umowę w sposób wadliwy albo sprzeczny z Umową, Zamawiający wezwie Wykonawcę do zmiany sposobu jej wykonywania i wyznaczy mu w tym celu dodatkowy termin. Po bezskutecznym upływie tego terminu Zamawiający będzie uprawniony do odstąpienia od Umowy (umowne prawo odstąpienia). Wezwanie będzie wystosowane w formie pisemnej pod rygorem bezskuteczności. </w:t>
      </w:r>
    </w:p>
    <w:p w14:paraId="0D97647E" w14:textId="77777777" w:rsidR="00286566" w:rsidRPr="00286566" w:rsidRDefault="00286566" w:rsidP="00286566">
      <w:pPr>
        <w:autoSpaceDE w:val="0"/>
        <w:autoSpaceDN w:val="0"/>
        <w:adjustRightInd w:val="0"/>
        <w:spacing w:line="360" w:lineRule="auto"/>
        <w:jc w:val="both"/>
        <w:rPr>
          <w:bCs/>
        </w:rPr>
      </w:pPr>
    </w:p>
    <w:p w14:paraId="03F6F5D7" w14:textId="77777777" w:rsidR="00286566" w:rsidRPr="00286566" w:rsidRDefault="00286566" w:rsidP="00286566">
      <w:pPr>
        <w:autoSpaceDE w:val="0"/>
        <w:autoSpaceDN w:val="0"/>
        <w:adjustRightInd w:val="0"/>
        <w:spacing w:line="360" w:lineRule="auto"/>
        <w:jc w:val="both"/>
        <w:rPr>
          <w:bCs/>
        </w:rPr>
      </w:pPr>
      <w:r w:rsidRPr="00286566">
        <w:rPr>
          <w:bCs/>
        </w:rPr>
        <w:t>SKUTKI ODSTĄPIENIA: ODSTĄPIENIE W CAŁOŚCI</w:t>
      </w:r>
    </w:p>
    <w:p w14:paraId="3441F832" w14:textId="77777777" w:rsidR="00286566" w:rsidRPr="00286566" w:rsidRDefault="00286566" w:rsidP="000157DA">
      <w:pPr>
        <w:numPr>
          <w:ilvl w:val="0"/>
          <w:numId w:val="37"/>
        </w:numPr>
        <w:autoSpaceDE w:val="0"/>
        <w:autoSpaceDN w:val="0"/>
        <w:adjustRightInd w:val="0"/>
        <w:spacing w:line="360" w:lineRule="auto"/>
        <w:jc w:val="both"/>
        <w:rPr>
          <w:bCs/>
        </w:rPr>
      </w:pPr>
      <w:r w:rsidRPr="00286566">
        <w:rPr>
          <w:bCs/>
        </w:rPr>
        <w:t>W razie wykonania przez Zamawiającego umownego prawa odstąpienia od Umowy z przyczyn, za które odpowiedzialność ponosi Wykonawca, oświadczenie o odstąpieniu ma skutek w stosunku do całej Umowy. </w:t>
      </w:r>
    </w:p>
    <w:p w14:paraId="61DB6DC1" w14:textId="77777777" w:rsidR="00286566" w:rsidRPr="00286566" w:rsidRDefault="00286566" w:rsidP="000157DA">
      <w:pPr>
        <w:numPr>
          <w:ilvl w:val="0"/>
          <w:numId w:val="37"/>
        </w:numPr>
        <w:autoSpaceDE w:val="0"/>
        <w:autoSpaceDN w:val="0"/>
        <w:adjustRightInd w:val="0"/>
        <w:spacing w:line="360" w:lineRule="auto"/>
        <w:jc w:val="both"/>
        <w:rPr>
          <w:bCs/>
        </w:rPr>
      </w:pPr>
      <w:r w:rsidRPr="00286566">
        <w:rPr>
          <w:bCs/>
        </w:rPr>
        <w:t>W takim przypadku: </w:t>
      </w:r>
    </w:p>
    <w:p w14:paraId="3A0E6BEA" w14:textId="77777777" w:rsidR="00286566" w:rsidRPr="00286566" w:rsidRDefault="00286566" w:rsidP="000157DA">
      <w:pPr>
        <w:numPr>
          <w:ilvl w:val="2"/>
          <w:numId w:val="38"/>
        </w:numPr>
        <w:autoSpaceDE w:val="0"/>
        <w:autoSpaceDN w:val="0"/>
        <w:adjustRightInd w:val="0"/>
        <w:spacing w:line="360" w:lineRule="auto"/>
        <w:jc w:val="both"/>
        <w:rPr>
          <w:bCs/>
        </w:rPr>
      </w:pPr>
      <w:r w:rsidRPr="00286566">
        <w:rPr>
          <w:bCs/>
        </w:rPr>
        <w:t>Zamawiający zwróci Wykonawcy lub usunie w sposób uniemożliwiający produkcyjne wykorzystanie wszelkie przekazane przez Wykonawcę produkty lub inne świadczenia, a Wykonawca zobowiązany będzie zwrócić otrzymane Wynagrodzenie w terminie 7 dni od daty otrzymania oświadczenia Zamawiającego o odstąpieniu od Umowy; </w:t>
      </w:r>
    </w:p>
    <w:p w14:paraId="564ED1F0" w14:textId="77777777" w:rsidR="00286566" w:rsidRPr="00286566" w:rsidRDefault="00286566" w:rsidP="000157DA">
      <w:pPr>
        <w:numPr>
          <w:ilvl w:val="2"/>
          <w:numId w:val="38"/>
        </w:numPr>
        <w:autoSpaceDE w:val="0"/>
        <w:autoSpaceDN w:val="0"/>
        <w:adjustRightInd w:val="0"/>
        <w:spacing w:line="360" w:lineRule="auto"/>
        <w:jc w:val="both"/>
        <w:rPr>
          <w:bCs/>
        </w:rPr>
      </w:pPr>
      <w:r w:rsidRPr="00286566">
        <w:rPr>
          <w:bCs/>
        </w:rPr>
        <w:t>Zamawiający w każdym przypadku będzie uprawniony do zatrzymania pojedynczych kopii produktów lub świadczeń, o których mowa powyżej, na potrzeby ewentualnego dochodzenia roszczeń przysługujących Zamawiającemu w stosunku do Wykonawcy lub osób trzecich lub ochrony przed roszczeniami takich osób; </w:t>
      </w:r>
    </w:p>
    <w:p w14:paraId="28D8CD8A" w14:textId="77777777" w:rsidR="00286566" w:rsidRPr="00286566" w:rsidRDefault="00286566" w:rsidP="000157DA">
      <w:pPr>
        <w:numPr>
          <w:ilvl w:val="2"/>
          <w:numId w:val="38"/>
        </w:numPr>
        <w:autoSpaceDE w:val="0"/>
        <w:autoSpaceDN w:val="0"/>
        <w:adjustRightInd w:val="0"/>
        <w:spacing w:line="360" w:lineRule="auto"/>
        <w:jc w:val="both"/>
        <w:rPr>
          <w:bCs/>
        </w:rPr>
      </w:pPr>
      <w:r w:rsidRPr="00286566">
        <w:rPr>
          <w:bCs/>
        </w:rPr>
        <w:t>z tytułu korzystania przez Zamawiającego z produktów, usług lub innych świadczeń w okresie od ich dostarczenia przez Wykonawcę, do dnia ich zwrotu lub zniszczenia Wykonawcy nie przysługuje jakiekolwiek wynagrodzenie lub odszkodowanie. </w:t>
      </w:r>
    </w:p>
    <w:p w14:paraId="2051E972" w14:textId="77777777" w:rsidR="00286566" w:rsidRPr="00286566" w:rsidRDefault="00286566" w:rsidP="00286566">
      <w:pPr>
        <w:autoSpaceDE w:val="0"/>
        <w:autoSpaceDN w:val="0"/>
        <w:adjustRightInd w:val="0"/>
        <w:spacing w:line="360" w:lineRule="auto"/>
        <w:jc w:val="both"/>
        <w:rPr>
          <w:bCs/>
        </w:rPr>
      </w:pPr>
    </w:p>
    <w:p w14:paraId="01758ABE" w14:textId="77777777" w:rsidR="00286566" w:rsidRPr="00286566" w:rsidRDefault="00286566" w:rsidP="00286566">
      <w:pPr>
        <w:autoSpaceDE w:val="0"/>
        <w:autoSpaceDN w:val="0"/>
        <w:adjustRightInd w:val="0"/>
        <w:spacing w:line="360" w:lineRule="auto"/>
        <w:jc w:val="both"/>
        <w:rPr>
          <w:bCs/>
        </w:rPr>
      </w:pPr>
      <w:r w:rsidRPr="00286566">
        <w:rPr>
          <w:bCs/>
        </w:rPr>
        <w:t xml:space="preserve">SKUTKI ODSTĄPIENIA: ODSTĄPIENIE W ODNIESIENIU </w:t>
      </w:r>
    </w:p>
    <w:p w14:paraId="155843B6" w14:textId="77777777" w:rsidR="00286566" w:rsidRPr="00286566" w:rsidRDefault="00286566" w:rsidP="00286566">
      <w:pPr>
        <w:autoSpaceDE w:val="0"/>
        <w:autoSpaceDN w:val="0"/>
        <w:adjustRightInd w:val="0"/>
        <w:spacing w:line="360" w:lineRule="auto"/>
        <w:jc w:val="both"/>
        <w:rPr>
          <w:bCs/>
        </w:rPr>
      </w:pPr>
      <w:r w:rsidRPr="00286566">
        <w:rPr>
          <w:bCs/>
        </w:rPr>
        <w:t>DO PRODUKTÓW NIEODEBRANYCH</w:t>
      </w:r>
    </w:p>
    <w:p w14:paraId="762A68CB" w14:textId="77777777" w:rsidR="00286566" w:rsidRPr="00286566" w:rsidRDefault="00286566" w:rsidP="000157DA">
      <w:pPr>
        <w:numPr>
          <w:ilvl w:val="0"/>
          <w:numId w:val="37"/>
        </w:numPr>
        <w:autoSpaceDE w:val="0"/>
        <w:autoSpaceDN w:val="0"/>
        <w:adjustRightInd w:val="0"/>
        <w:spacing w:line="360" w:lineRule="auto"/>
        <w:jc w:val="both"/>
        <w:rPr>
          <w:bCs/>
        </w:rPr>
      </w:pPr>
      <w:r w:rsidRPr="00286566">
        <w:rPr>
          <w:bC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produktów i Etapów. </w:t>
      </w:r>
    </w:p>
    <w:p w14:paraId="54032A9E" w14:textId="77777777" w:rsidR="00286566" w:rsidRPr="00286566" w:rsidRDefault="00286566" w:rsidP="000157DA">
      <w:pPr>
        <w:numPr>
          <w:ilvl w:val="0"/>
          <w:numId w:val="37"/>
        </w:numPr>
        <w:autoSpaceDE w:val="0"/>
        <w:autoSpaceDN w:val="0"/>
        <w:adjustRightInd w:val="0"/>
        <w:spacing w:line="360" w:lineRule="auto"/>
        <w:jc w:val="both"/>
        <w:rPr>
          <w:bCs/>
        </w:rPr>
      </w:pPr>
      <w:r w:rsidRPr="00286566">
        <w:rPr>
          <w:bCs/>
        </w:rPr>
        <w:lastRenderedPageBreak/>
        <w:t>W takim przypadku: </w:t>
      </w:r>
    </w:p>
    <w:p w14:paraId="1886E32A" w14:textId="77777777" w:rsidR="00286566" w:rsidRPr="00286566" w:rsidRDefault="00286566" w:rsidP="000157DA">
      <w:pPr>
        <w:numPr>
          <w:ilvl w:val="2"/>
          <w:numId w:val="39"/>
        </w:numPr>
        <w:autoSpaceDE w:val="0"/>
        <w:autoSpaceDN w:val="0"/>
        <w:adjustRightInd w:val="0"/>
        <w:spacing w:line="360" w:lineRule="auto"/>
        <w:jc w:val="both"/>
        <w:rPr>
          <w:bCs/>
        </w:rPr>
      </w:pPr>
      <w:r w:rsidRPr="00286566">
        <w:rPr>
          <w:bCs/>
        </w:rPr>
        <w:t>Zamawiający zachowa produkty lub Etapy które zostały odebrane (w tym uprawnienia nabyte na podstawie Umowy, takie jak autorskie prawa majątkowe lub udzielone licencje), a Wykonawca: </w:t>
      </w:r>
    </w:p>
    <w:p w14:paraId="09C58E17" w14:textId="77777777" w:rsidR="00286566" w:rsidRPr="00286566" w:rsidRDefault="00286566" w:rsidP="000157DA">
      <w:pPr>
        <w:numPr>
          <w:ilvl w:val="1"/>
          <w:numId w:val="40"/>
        </w:numPr>
        <w:autoSpaceDE w:val="0"/>
        <w:autoSpaceDN w:val="0"/>
        <w:adjustRightInd w:val="0"/>
        <w:spacing w:line="360" w:lineRule="auto"/>
        <w:jc w:val="both"/>
        <w:rPr>
          <w:bCs/>
        </w:rPr>
      </w:pPr>
      <w:r w:rsidRPr="00286566">
        <w:rPr>
          <w:bCs/>
        </w:rPr>
        <w:t>zachowa prawo do Wynagrodzenia za odebrane produkty lub Etapy; </w:t>
      </w:r>
    </w:p>
    <w:p w14:paraId="7AE8B4EF" w14:textId="77777777" w:rsidR="00286566" w:rsidRPr="00286566" w:rsidRDefault="00286566" w:rsidP="000157DA">
      <w:pPr>
        <w:numPr>
          <w:ilvl w:val="0"/>
          <w:numId w:val="40"/>
        </w:numPr>
        <w:autoSpaceDE w:val="0"/>
        <w:autoSpaceDN w:val="0"/>
        <w:adjustRightInd w:val="0"/>
        <w:spacing w:line="360" w:lineRule="auto"/>
        <w:jc w:val="both"/>
        <w:rPr>
          <w:bCs/>
        </w:rPr>
      </w:pPr>
      <w:r w:rsidRPr="00286566">
        <w:rPr>
          <w:bCs/>
        </w:rPr>
        <w:t>ma prawo do wynagrodzenia za odebrane produkty lub Etapy, które nie zostały zapłacone. Wysokość tego wynagrodzenia zostanie ustalona w oparciu o Wynagrodzenie opisane w Umowie, a jeżeli będzie to niewystarczające (np. w przypadku niedokończonych prac) – proporcjonalnie do stanu zaawansowania prac; </w:t>
      </w:r>
    </w:p>
    <w:p w14:paraId="4C7237F3" w14:textId="77777777" w:rsidR="00286566" w:rsidRPr="00286566" w:rsidRDefault="00286566" w:rsidP="000157DA">
      <w:pPr>
        <w:numPr>
          <w:ilvl w:val="2"/>
          <w:numId w:val="39"/>
        </w:numPr>
        <w:autoSpaceDE w:val="0"/>
        <w:autoSpaceDN w:val="0"/>
        <w:adjustRightInd w:val="0"/>
        <w:spacing w:line="360" w:lineRule="auto"/>
        <w:jc w:val="both"/>
        <w:rPr>
          <w:bCs/>
        </w:rPr>
      </w:pPr>
      <w:r w:rsidRPr="00286566">
        <w:rPr>
          <w:bCs/>
        </w:rPr>
        <w:t>jeżeli do odebranych produktów lub Etapów Zamawiający nie nabył praw lub licencji zgodnie z zasadami opisanymi w paragrafach regulujących prawa własności intelektualnej, Zamawiający – w ramach należnego Wykonawcy wynagrodzenia – nabywa do nich stosowne prawa lub licencje na zasadach opisanych w paragrafach regulujących prawa własności intelektualnej, z chwilą złożenia oświadczenia o odstąpieniu; </w:t>
      </w:r>
    </w:p>
    <w:p w14:paraId="54D93A52" w14:textId="77777777" w:rsidR="00286566" w:rsidRPr="00286566" w:rsidRDefault="00286566" w:rsidP="000157DA">
      <w:pPr>
        <w:numPr>
          <w:ilvl w:val="2"/>
          <w:numId w:val="39"/>
        </w:numPr>
        <w:autoSpaceDE w:val="0"/>
        <w:autoSpaceDN w:val="0"/>
        <w:adjustRightInd w:val="0"/>
        <w:spacing w:line="360" w:lineRule="auto"/>
        <w:jc w:val="both"/>
        <w:rPr>
          <w:bCs/>
        </w:rPr>
      </w:pPr>
      <w:r w:rsidRPr="00286566">
        <w:rPr>
          <w:bCs/>
        </w:rPr>
        <w:t>Zamawiający zwróci Wykonawcy lub usunie w sposób uniemożliwiający produkcyjne wykorzystanie inne produkty lub otrzymane świadczenia, a Wykonawca zobowiązany będzie zwrócić Wynagrodzenie otrzymane za te produkty lub świadczenia w terminie 7 dni od daty otrzymania oświadczenia Zamawiającego o odstąpieniu od Umowy; </w:t>
      </w:r>
    </w:p>
    <w:p w14:paraId="2C9F3BD9" w14:textId="77777777" w:rsidR="00286566" w:rsidRPr="00286566" w:rsidRDefault="00286566" w:rsidP="000157DA">
      <w:pPr>
        <w:numPr>
          <w:ilvl w:val="2"/>
          <w:numId w:val="39"/>
        </w:numPr>
        <w:autoSpaceDE w:val="0"/>
        <w:autoSpaceDN w:val="0"/>
        <w:adjustRightInd w:val="0"/>
        <w:spacing w:line="360" w:lineRule="auto"/>
        <w:jc w:val="both"/>
        <w:rPr>
          <w:bCs/>
        </w:rPr>
      </w:pPr>
      <w:r w:rsidRPr="00286566">
        <w:rPr>
          <w:bCs/>
        </w:rPr>
        <w:t>Zamawiający w każdym przypadku będzie uprawniony do zatrzymania pojedynczych kopii produktów lub świadczeń, o których mowa powyżej, na potrzeby ewentualnego dochodzenia roszczeń przysługujących Zamawiającemu w stosunku do Wykonawcy lub osób trzecich lub ochrony przed roszczeniami takich osób; </w:t>
      </w:r>
    </w:p>
    <w:p w14:paraId="73C7C86C" w14:textId="77777777" w:rsidR="00286566" w:rsidRPr="00286566" w:rsidRDefault="00286566" w:rsidP="000157DA">
      <w:pPr>
        <w:numPr>
          <w:ilvl w:val="2"/>
          <w:numId w:val="39"/>
        </w:numPr>
        <w:autoSpaceDE w:val="0"/>
        <w:autoSpaceDN w:val="0"/>
        <w:adjustRightInd w:val="0"/>
        <w:spacing w:line="360" w:lineRule="auto"/>
        <w:jc w:val="both"/>
        <w:rPr>
          <w:bCs/>
        </w:rPr>
      </w:pPr>
      <w:r w:rsidRPr="00286566">
        <w:rPr>
          <w:bCs/>
        </w:rPr>
        <w:t>z tytułu korzystania przez Zamawiającego z produktów, usług lub innych świadczeń, o których mowa powyżej, w okresie od ich dostarczenia przez Wykonawcę do dnia ich zwrotu lub zniszczenia, Wykonawcy nie przysługuje jakiekolwiek wynagrodzenie lub odszkodowanie. </w:t>
      </w:r>
    </w:p>
    <w:p w14:paraId="5260DA35" w14:textId="77777777" w:rsidR="00286566" w:rsidRPr="00286566" w:rsidRDefault="00286566" w:rsidP="000157DA">
      <w:pPr>
        <w:numPr>
          <w:ilvl w:val="0"/>
          <w:numId w:val="37"/>
        </w:numPr>
        <w:autoSpaceDE w:val="0"/>
        <w:autoSpaceDN w:val="0"/>
        <w:adjustRightInd w:val="0"/>
        <w:spacing w:line="360" w:lineRule="auto"/>
        <w:jc w:val="both"/>
        <w:rPr>
          <w:bCs/>
        </w:rPr>
      </w:pPr>
      <w:r w:rsidRPr="00286566">
        <w:rPr>
          <w:bCs/>
        </w:rPr>
        <w:t>Niezależnie od powyższego, Zamawiający jest uprawniony do wskazania w oświadczeniu o odstąpieniu od Umowy, które z przekazanych mu a nieodebranych produktów lub świadczeń chce zatrzymać ponad odebrane produkty lub Etapy. </w:t>
      </w:r>
    </w:p>
    <w:p w14:paraId="68A01092" w14:textId="77777777" w:rsidR="00286566" w:rsidRPr="00286566" w:rsidRDefault="00286566" w:rsidP="000157DA">
      <w:pPr>
        <w:numPr>
          <w:ilvl w:val="0"/>
          <w:numId w:val="37"/>
        </w:numPr>
        <w:autoSpaceDE w:val="0"/>
        <w:autoSpaceDN w:val="0"/>
        <w:adjustRightInd w:val="0"/>
        <w:spacing w:line="360" w:lineRule="auto"/>
        <w:jc w:val="both"/>
        <w:rPr>
          <w:bCs/>
        </w:rPr>
      </w:pPr>
      <w:r w:rsidRPr="00286566">
        <w:rPr>
          <w:bCs/>
        </w:rPr>
        <w:t>W takim przypadku: </w:t>
      </w:r>
    </w:p>
    <w:p w14:paraId="5FA8B1C4" w14:textId="77777777" w:rsidR="00286566" w:rsidRPr="00286566" w:rsidRDefault="00286566" w:rsidP="000157DA">
      <w:pPr>
        <w:numPr>
          <w:ilvl w:val="2"/>
          <w:numId w:val="41"/>
        </w:numPr>
        <w:autoSpaceDE w:val="0"/>
        <w:autoSpaceDN w:val="0"/>
        <w:adjustRightInd w:val="0"/>
        <w:spacing w:line="360" w:lineRule="auto"/>
        <w:jc w:val="both"/>
        <w:rPr>
          <w:bCs/>
        </w:rPr>
      </w:pPr>
      <w:r w:rsidRPr="00286566">
        <w:rPr>
          <w:bCs/>
        </w:rPr>
        <w:t>Zamawiający wskaże, które z nieodebranych produktów lub świadczeń (nawet nieukończonych), mają dla niego samodzielne znaczenie i chce je zatrzymać; </w:t>
      </w:r>
    </w:p>
    <w:p w14:paraId="65B8884A" w14:textId="77777777" w:rsidR="00286566" w:rsidRPr="00286566" w:rsidRDefault="00286566" w:rsidP="000157DA">
      <w:pPr>
        <w:numPr>
          <w:ilvl w:val="2"/>
          <w:numId w:val="41"/>
        </w:numPr>
        <w:autoSpaceDE w:val="0"/>
        <w:autoSpaceDN w:val="0"/>
        <w:adjustRightInd w:val="0"/>
        <w:spacing w:line="360" w:lineRule="auto"/>
        <w:jc w:val="both"/>
        <w:rPr>
          <w:bCs/>
        </w:rPr>
      </w:pPr>
      <w:r w:rsidRPr="00286566">
        <w:rPr>
          <w:bCs/>
        </w:rPr>
        <w:t>Wykonawca ma prawo do wynagrodzenia za produkty lub świadczenia które zostały przez Zamawiającego zatrzymane, o ile nie zostały wcześniej zapłacone. Wysokość tego wynagrodzenia zostanie ustalona w oparciu o Wynagrodzenie opisane w Umowie, a jeżeli będzie to niewystarczające (np. w przypadku niedokończonych prac) – proporcjonalnie do stanu zaawansowania prac; </w:t>
      </w:r>
    </w:p>
    <w:p w14:paraId="735161C9" w14:textId="77777777" w:rsidR="00286566" w:rsidRPr="00286566" w:rsidRDefault="00286566" w:rsidP="000157DA">
      <w:pPr>
        <w:numPr>
          <w:ilvl w:val="2"/>
          <w:numId w:val="41"/>
        </w:numPr>
        <w:autoSpaceDE w:val="0"/>
        <w:autoSpaceDN w:val="0"/>
        <w:adjustRightInd w:val="0"/>
        <w:spacing w:line="360" w:lineRule="auto"/>
        <w:jc w:val="both"/>
        <w:rPr>
          <w:bCs/>
        </w:rPr>
      </w:pPr>
      <w:r w:rsidRPr="00286566">
        <w:rPr>
          <w:bCs/>
        </w:rPr>
        <w:lastRenderedPageBreak/>
        <w:t>w ramach wynagrodzenia zapłaconego zgodnie z poprzednim ustępem, Zamawiający nabywa, na zasadach opisanych w paragrafach regulujących prawa własności intelektualnej, odpowiednio prawa lub licencje do utworów, wchodzących w zakres zatrzymanych produktów lub świadczeń, co do których nie nabył takich praw lub licencji do dnia odstąpienia. W takim przypadku nabycie takich praw lub licencji nastąpi z chwilą złożenia oświadczenia o zatrzymaniu danego produktu lub świadczenia. </w:t>
      </w:r>
    </w:p>
    <w:p w14:paraId="1421533C" w14:textId="77777777" w:rsidR="00286566" w:rsidRPr="00286566" w:rsidRDefault="00286566" w:rsidP="000157DA">
      <w:pPr>
        <w:numPr>
          <w:ilvl w:val="0"/>
          <w:numId w:val="37"/>
        </w:numPr>
        <w:autoSpaceDE w:val="0"/>
        <w:autoSpaceDN w:val="0"/>
        <w:adjustRightInd w:val="0"/>
        <w:spacing w:line="360" w:lineRule="auto"/>
        <w:jc w:val="both"/>
        <w:rPr>
          <w:bCs/>
        </w:rPr>
      </w:pPr>
      <w:r w:rsidRPr="00286566">
        <w:rPr>
          <w:bCs/>
        </w:rPr>
        <w:t>Ilekroć Umowa zastrzega dla Zamawiającego umowne prawo odstąpienia od Umowy z przyczyn, za które odpowiedzialność ponosi Wykonawca, Zamawiający jest uprawniony do wykonania tego uprawnienia w terminie 3 miesięcy od daty, w której powziął wiadomość o przyczynie uzasadniającej odstąpienie od Umowy. </w:t>
      </w:r>
    </w:p>
    <w:p w14:paraId="5D82D7F9" w14:textId="77777777" w:rsidR="00286566" w:rsidRPr="00286566" w:rsidRDefault="00286566" w:rsidP="000157DA">
      <w:pPr>
        <w:numPr>
          <w:ilvl w:val="0"/>
          <w:numId w:val="37"/>
        </w:numPr>
        <w:autoSpaceDE w:val="0"/>
        <w:autoSpaceDN w:val="0"/>
        <w:adjustRightInd w:val="0"/>
        <w:spacing w:line="360" w:lineRule="auto"/>
        <w:jc w:val="both"/>
        <w:rPr>
          <w:bCs/>
        </w:rPr>
      </w:pPr>
      <w:r w:rsidRPr="00286566">
        <w:rPr>
          <w:bCs/>
        </w:rPr>
        <w:t>Z zastrzeżeniem następnych ustępów, postanowienia niniejszej Umowy nie mają zastosowania do odstąpienia od Umowy na podstawie art. 145 Pzp lub jej rozwiązania na podstawie art. 145a Pzp. </w:t>
      </w:r>
    </w:p>
    <w:p w14:paraId="7FA4479E" w14:textId="77777777" w:rsidR="00286566" w:rsidRPr="00286566" w:rsidRDefault="00286566" w:rsidP="000157DA">
      <w:pPr>
        <w:numPr>
          <w:ilvl w:val="0"/>
          <w:numId w:val="37"/>
        </w:numPr>
        <w:autoSpaceDE w:val="0"/>
        <w:autoSpaceDN w:val="0"/>
        <w:adjustRightInd w:val="0"/>
        <w:spacing w:line="360" w:lineRule="auto"/>
        <w:jc w:val="both"/>
        <w:rPr>
          <w:bCs/>
        </w:rPr>
      </w:pPr>
      <w:r w:rsidRPr="00286566">
        <w:rPr>
          <w:bCs/>
        </w:rPr>
        <w:t>W przypadku odstąpienia na podstawie art. 145 Pzp lub rozwiązania umowy na podstawie art. 145a Pzp, Zamawiający zapłaci wynagrodzenie Wykonawcy, przy czym wysokość tego wynagrodzenia zostanie ustalona w oparciu o przyjęty na podst. § 4 ust. 5 Umowy Harmonogram Ramowy (Rzeczowo - Finansowy) i będzie obejmować wyłącznie odebrane Etapy Realizacji Zamówienia wskazane w Harmonogramie Ramowym. </w:t>
      </w:r>
    </w:p>
    <w:p w14:paraId="5C5C6245" w14:textId="77777777" w:rsidR="00286566" w:rsidRDefault="00286566" w:rsidP="000157DA">
      <w:pPr>
        <w:numPr>
          <w:ilvl w:val="0"/>
          <w:numId w:val="37"/>
        </w:numPr>
        <w:autoSpaceDE w:val="0"/>
        <w:autoSpaceDN w:val="0"/>
        <w:adjustRightInd w:val="0"/>
        <w:spacing w:line="360" w:lineRule="auto"/>
        <w:jc w:val="both"/>
        <w:rPr>
          <w:bCs/>
        </w:rPr>
      </w:pPr>
      <w:r w:rsidRPr="00286566">
        <w:rPr>
          <w:bCs/>
        </w:rPr>
        <w:t>Strony zastrzegają dla oświadczenia o odstąpieniu od Umowy formę pisemną pod rygorem nieważności.</w:t>
      </w:r>
    </w:p>
    <w:p w14:paraId="3AA5C941" w14:textId="41F447B9" w:rsidR="007E3027" w:rsidRDefault="007E3027">
      <w:pPr>
        <w:spacing w:after="200" w:line="276" w:lineRule="auto"/>
        <w:rPr>
          <w:bCs/>
        </w:rPr>
      </w:pPr>
      <w:r>
        <w:rPr>
          <w:bCs/>
        </w:rPr>
        <w:br w:type="page"/>
      </w:r>
    </w:p>
    <w:p w14:paraId="5370568D" w14:textId="77777777" w:rsidR="007E3027" w:rsidRPr="00286566" w:rsidRDefault="007E3027" w:rsidP="007E3027">
      <w:pPr>
        <w:autoSpaceDE w:val="0"/>
        <w:autoSpaceDN w:val="0"/>
        <w:adjustRightInd w:val="0"/>
        <w:spacing w:line="360" w:lineRule="auto"/>
        <w:ind w:left="1480"/>
        <w:jc w:val="both"/>
        <w:rPr>
          <w:bCs/>
        </w:rPr>
      </w:pPr>
    </w:p>
    <w:p w14:paraId="5F32E43B" w14:textId="77777777" w:rsidR="00286566" w:rsidRPr="00286566" w:rsidRDefault="00286566" w:rsidP="004572D9">
      <w:pPr>
        <w:autoSpaceDE w:val="0"/>
        <w:autoSpaceDN w:val="0"/>
        <w:adjustRightInd w:val="0"/>
        <w:spacing w:line="360" w:lineRule="auto"/>
        <w:jc w:val="center"/>
        <w:rPr>
          <w:b/>
          <w:bCs/>
        </w:rPr>
      </w:pPr>
      <w:r w:rsidRPr="00286566">
        <w:rPr>
          <w:b/>
          <w:bCs/>
        </w:rPr>
        <w:t>§ 22</w:t>
      </w:r>
    </w:p>
    <w:p w14:paraId="3E6A8C3E" w14:textId="77777777" w:rsidR="00286566" w:rsidRPr="00286566" w:rsidRDefault="00286566" w:rsidP="004572D9">
      <w:pPr>
        <w:autoSpaceDE w:val="0"/>
        <w:autoSpaceDN w:val="0"/>
        <w:adjustRightInd w:val="0"/>
        <w:spacing w:line="360" w:lineRule="auto"/>
        <w:jc w:val="center"/>
        <w:rPr>
          <w:bCs/>
        </w:rPr>
      </w:pPr>
      <w:r w:rsidRPr="00286566">
        <w:rPr>
          <w:b/>
          <w:bCs/>
        </w:rPr>
        <w:t>PRZETWARZANIE DANYCH OSOBOWYCH</w:t>
      </w:r>
    </w:p>
    <w:p w14:paraId="1892F414" w14:textId="77777777" w:rsidR="00286566" w:rsidRPr="00286566" w:rsidRDefault="00286566" w:rsidP="000157DA">
      <w:pPr>
        <w:numPr>
          <w:ilvl w:val="0"/>
          <w:numId w:val="42"/>
        </w:numPr>
        <w:autoSpaceDE w:val="0"/>
        <w:autoSpaceDN w:val="0"/>
        <w:adjustRightInd w:val="0"/>
        <w:spacing w:line="360" w:lineRule="auto"/>
        <w:jc w:val="both"/>
        <w:rPr>
          <w:bCs/>
        </w:rPr>
      </w:pPr>
      <w:r w:rsidRPr="00286566">
        <w:rPr>
          <w:bCs/>
        </w:rPr>
        <w:t>Wykonawca oświadcza, że dysponuje środkami technicznymi i organizacyjnymi wystarczającymi do zapewnienia bezpieczeństwa powierzonych danych osobowych oraz zgodności przetwarzania danych osobowych z obowiązującym prawem. </w:t>
      </w:r>
    </w:p>
    <w:p w14:paraId="58AA56AA" w14:textId="77777777" w:rsidR="00286566" w:rsidRPr="00286566" w:rsidRDefault="00286566" w:rsidP="000157DA">
      <w:pPr>
        <w:numPr>
          <w:ilvl w:val="0"/>
          <w:numId w:val="42"/>
        </w:numPr>
        <w:autoSpaceDE w:val="0"/>
        <w:autoSpaceDN w:val="0"/>
        <w:adjustRightInd w:val="0"/>
        <w:spacing w:line="360" w:lineRule="auto"/>
        <w:jc w:val="both"/>
        <w:rPr>
          <w:bCs/>
        </w:rPr>
      </w:pPr>
      <w:r w:rsidRPr="00286566">
        <w:rPr>
          <w:bCs/>
        </w:rPr>
        <w:t>Wykonawca zobowiązuje się na bieżąco śledzić zmiany regulacji ochrony danych osobowych i dostosowywać sposób przetwarzania danych, w szczególności procedury wewnętrzne i sposoby zabezpieczenia danych osobowych, do aktualnych wymagań prawnych. </w:t>
      </w:r>
    </w:p>
    <w:p w14:paraId="19CBA8D4" w14:textId="77777777" w:rsidR="00286566" w:rsidRPr="00286566" w:rsidRDefault="00286566" w:rsidP="000157DA">
      <w:pPr>
        <w:numPr>
          <w:ilvl w:val="0"/>
          <w:numId w:val="42"/>
        </w:numPr>
        <w:autoSpaceDE w:val="0"/>
        <w:autoSpaceDN w:val="0"/>
        <w:adjustRightInd w:val="0"/>
        <w:spacing w:line="360" w:lineRule="auto"/>
        <w:jc w:val="both"/>
        <w:rPr>
          <w:bCs/>
        </w:rPr>
      </w:pPr>
      <w:r w:rsidRPr="00286566">
        <w:rPr>
          <w:bCs/>
        </w:rPr>
        <w:t>Wykonawca zobowiązuje się w szczególności do: </w:t>
      </w:r>
    </w:p>
    <w:p w14:paraId="3518842A" w14:textId="77777777" w:rsidR="00286566" w:rsidRPr="00286566" w:rsidRDefault="00286566" w:rsidP="000157DA">
      <w:pPr>
        <w:numPr>
          <w:ilvl w:val="1"/>
          <w:numId w:val="43"/>
        </w:numPr>
        <w:autoSpaceDE w:val="0"/>
        <w:autoSpaceDN w:val="0"/>
        <w:adjustRightInd w:val="0"/>
        <w:spacing w:line="360" w:lineRule="auto"/>
        <w:jc w:val="both"/>
        <w:rPr>
          <w:bCs/>
        </w:rPr>
      </w:pPr>
      <w:r w:rsidRPr="00286566">
        <w:rPr>
          <w:bCs/>
        </w:rPr>
        <w:t>wykorzystania powierzonych przez Zamawiającego danych osobowych wyłącznie w celu i zakresie niezbędnym do prawidłowego wykonania czynności związanych z wykonywaniem przedmiotu Umowy, </w:t>
      </w:r>
    </w:p>
    <w:p w14:paraId="08930D1D" w14:textId="77777777" w:rsidR="00286566" w:rsidRPr="00286566" w:rsidRDefault="00286566" w:rsidP="000157DA">
      <w:pPr>
        <w:numPr>
          <w:ilvl w:val="0"/>
          <w:numId w:val="43"/>
        </w:numPr>
        <w:autoSpaceDE w:val="0"/>
        <w:autoSpaceDN w:val="0"/>
        <w:adjustRightInd w:val="0"/>
        <w:spacing w:line="360" w:lineRule="auto"/>
        <w:jc w:val="both"/>
        <w:rPr>
          <w:bCs/>
        </w:rPr>
      </w:pPr>
      <w:r w:rsidRPr="00286566">
        <w:rPr>
          <w:bCs/>
        </w:rPr>
        <w:t>niewykonywania żadnych czynności związanych z dalszym przekazywaniem danych osobowych nieuregulowanych w niniejszej Umowie, </w:t>
      </w:r>
    </w:p>
    <w:p w14:paraId="0C6ABA73" w14:textId="77777777" w:rsidR="00286566" w:rsidRPr="00286566" w:rsidRDefault="00286566" w:rsidP="000157DA">
      <w:pPr>
        <w:numPr>
          <w:ilvl w:val="0"/>
          <w:numId w:val="43"/>
        </w:numPr>
        <w:autoSpaceDE w:val="0"/>
        <w:autoSpaceDN w:val="0"/>
        <w:adjustRightInd w:val="0"/>
        <w:spacing w:line="360" w:lineRule="auto"/>
        <w:jc w:val="both"/>
        <w:rPr>
          <w:bCs/>
        </w:rPr>
      </w:pPr>
      <w:r w:rsidRPr="00286566">
        <w:rPr>
          <w:bCs/>
        </w:rPr>
        <w:t>niezwłocznego zwrócenia danych osobowych po wykonaniu czynności serwisowych oraz usunięcia tych danych ze wszelkich elektronicznych nośników danych, na których zostały one utrwalone przez Wykonawcę dla realizacji celu określonego w niniejszej Umowie. </w:t>
      </w:r>
    </w:p>
    <w:p w14:paraId="757F87FE" w14:textId="77777777" w:rsidR="00286566" w:rsidRPr="00286566" w:rsidRDefault="00286566" w:rsidP="000157DA">
      <w:pPr>
        <w:numPr>
          <w:ilvl w:val="0"/>
          <w:numId w:val="42"/>
        </w:numPr>
        <w:autoSpaceDE w:val="0"/>
        <w:autoSpaceDN w:val="0"/>
        <w:adjustRightInd w:val="0"/>
        <w:spacing w:line="360" w:lineRule="auto"/>
        <w:jc w:val="both"/>
        <w:rPr>
          <w:bCs/>
        </w:rPr>
      </w:pPr>
      <w:r w:rsidRPr="00286566">
        <w:rPr>
          <w:bCs/>
        </w:rPr>
        <w:t>Wykonawca jest odpowiedzialny wobec Zamawiającego z tytułu niewykonania lub nienależytego wykonania postanowień niniejszej Umowy w zakresie przetwarzanie danych osobowych. W przypadku, gdy wskutek naruszenia przez Wykonawcę postanowień niniejszej Umowy, w tym zakresie, Zamawiający zostanie obciążony karami pieniężnymi lub grzywną, wymierzoną Zamawiającemu, Wykonawca zobowiązuje się do zapłaty kwoty równej wartości uiszczonej kary lub grzywny. </w:t>
      </w:r>
    </w:p>
    <w:p w14:paraId="389120A6" w14:textId="77777777" w:rsidR="00286566" w:rsidRPr="00286566" w:rsidRDefault="00286566" w:rsidP="000157DA">
      <w:pPr>
        <w:numPr>
          <w:ilvl w:val="0"/>
          <w:numId w:val="42"/>
        </w:numPr>
        <w:autoSpaceDE w:val="0"/>
        <w:autoSpaceDN w:val="0"/>
        <w:adjustRightInd w:val="0"/>
        <w:spacing w:line="360" w:lineRule="auto"/>
        <w:jc w:val="both"/>
        <w:rPr>
          <w:bCs/>
        </w:rPr>
      </w:pPr>
      <w:r w:rsidRPr="00286566">
        <w:rPr>
          <w:bCs/>
        </w:rPr>
        <w:t>Zamawiający ma prawo do przeprowadzania kontroli zastosowanych przez Wykonawcę sposobów ochrony powierzonych danych osobowych. Wykonawca ma obowiązek umożliwienia Zamawiającemu przeprowadzenia takiej kontroli niezwłocznie po wezwaniu. </w:t>
      </w:r>
    </w:p>
    <w:p w14:paraId="329E4012" w14:textId="77777777" w:rsidR="00286566" w:rsidRPr="00286566" w:rsidRDefault="00286566" w:rsidP="000157DA">
      <w:pPr>
        <w:numPr>
          <w:ilvl w:val="0"/>
          <w:numId w:val="42"/>
        </w:numPr>
        <w:autoSpaceDE w:val="0"/>
        <w:autoSpaceDN w:val="0"/>
        <w:adjustRightInd w:val="0"/>
        <w:spacing w:line="360" w:lineRule="auto"/>
        <w:jc w:val="both"/>
        <w:rPr>
          <w:bCs/>
        </w:rPr>
      </w:pPr>
      <w:r w:rsidRPr="00286566">
        <w:rPr>
          <w:bCs/>
        </w:rPr>
        <w:t>Wykonawca zobowiązuje się zająć niezwłocznie i właściwie każdym pytaniem Zamawiającego dotyczącym przetwarzania powierzonych mu na podstawie Umowy danych osobowych, w szczególności tych dotyczących organizacji ochrony danych osobowych u Wykonawcy. </w:t>
      </w:r>
    </w:p>
    <w:p w14:paraId="7C0CBC1E" w14:textId="77777777" w:rsidR="00286566" w:rsidRPr="00286566" w:rsidRDefault="00286566" w:rsidP="000157DA">
      <w:pPr>
        <w:numPr>
          <w:ilvl w:val="0"/>
          <w:numId w:val="42"/>
        </w:numPr>
        <w:autoSpaceDE w:val="0"/>
        <w:autoSpaceDN w:val="0"/>
        <w:adjustRightInd w:val="0"/>
        <w:spacing w:line="360" w:lineRule="auto"/>
        <w:jc w:val="both"/>
        <w:rPr>
          <w:bCs/>
        </w:rPr>
      </w:pPr>
      <w:r w:rsidRPr="00286566">
        <w:rPr>
          <w:bCs/>
        </w:rPr>
        <w:t>Zamawiający upoważnia Wykonawcę do przetwarzania danych osobowych w zakresie i celu określonym w niniejszej Umowie, w szczególności w systemie informatycznym oraz w formie papierowej, a także do udzielenia dalszych upoważnień do przetwarzania danych osobom współpracującym z Wykonawcą na podstawie umowy o pracę lub umowy cywilnoprawnej, które mają dostęp do przetwarzania danych osobowych. </w:t>
      </w:r>
    </w:p>
    <w:p w14:paraId="0F99B2FA" w14:textId="77777777" w:rsidR="00286566" w:rsidRPr="00286566" w:rsidRDefault="00286566" w:rsidP="000157DA">
      <w:pPr>
        <w:numPr>
          <w:ilvl w:val="0"/>
          <w:numId w:val="42"/>
        </w:numPr>
        <w:autoSpaceDE w:val="0"/>
        <w:autoSpaceDN w:val="0"/>
        <w:adjustRightInd w:val="0"/>
        <w:spacing w:line="360" w:lineRule="auto"/>
        <w:jc w:val="both"/>
        <w:rPr>
          <w:bCs/>
        </w:rPr>
      </w:pPr>
      <w:r w:rsidRPr="00286566">
        <w:rPr>
          <w:bCs/>
        </w:rPr>
        <w:lastRenderedPageBreak/>
        <w:t>Wykonawca zapewnia, iż osoby wykonujące zadania wynikające z niniejszej Umowy odbędą szkolenia z zakresu ochrony danych osobowych, będą posiadały stosowne upoważnienie do przetwarzania danych osobowych oraz będą zobowiązane do przestrzegania tajemnicy tych danych osobowych i sposobów ich zabezpieczenia.</w:t>
      </w:r>
    </w:p>
    <w:p w14:paraId="1673DFD6" w14:textId="77777777" w:rsidR="00286566" w:rsidRPr="00286566" w:rsidRDefault="00286566" w:rsidP="000157DA">
      <w:pPr>
        <w:numPr>
          <w:ilvl w:val="0"/>
          <w:numId w:val="42"/>
        </w:numPr>
        <w:autoSpaceDE w:val="0"/>
        <w:autoSpaceDN w:val="0"/>
        <w:adjustRightInd w:val="0"/>
        <w:spacing w:line="360" w:lineRule="auto"/>
        <w:jc w:val="both"/>
        <w:rPr>
          <w:bCs/>
        </w:rPr>
      </w:pPr>
      <w:r w:rsidRPr="00286566">
        <w:rPr>
          <w:bCs/>
        </w:rPr>
        <w:t>Zamawiający ma prawo w szczególności odstąpić od umowy, gdy Wykonawca: </w:t>
      </w:r>
    </w:p>
    <w:p w14:paraId="765EE55D" w14:textId="77777777" w:rsidR="00286566" w:rsidRPr="00286566" w:rsidRDefault="00286566" w:rsidP="000157DA">
      <w:pPr>
        <w:numPr>
          <w:ilvl w:val="1"/>
          <w:numId w:val="44"/>
        </w:numPr>
        <w:autoSpaceDE w:val="0"/>
        <w:autoSpaceDN w:val="0"/>
        <w:adjustRightInd w:val="0"/>
        <w:spacing w:line="360" w:lineRule="auto"/>
        <w:jc w:val="both"/>
        <w:rPr>
          <w:bCs/>
        </w:rPr>
      </w:pPr>
      <w:r w:rsidRPr="00286566">
        <w:rPr>
          <w:bCs/>
        </w:rPr>
        <w:t>wykorzystał dane osobowe w sposób niezgodny z Umową, </w:t>
      </w:r>
    </w:p>
    <w:p w14:paraId="31920BB6" w14:textId="77777777" w:rsidR="00286566" w:rsidRPr="00286566" w:rsidRDefault="00286566" w:rsidP="000157DA">
      <w:pPr>
        <w:numPr>
          <w:ilvl w:val="0"/>
          <w:numId w:val="44"/>
        </w:numPr>
        <w:autoSpaceDE w:val="0"/>
        <w:autoSpaceDN w:val="0"/>
        <w:adjustRightInd w:val="0"/>
        <w:spacing w:line="360" w:lineRule="auto"/>
        <w:jc w:val="both"/>
        <w:rPr>
          <w:bCs/>
        </w:rPr>
      </w:pPr>
      <w:r w:rsidRPr="00286566">
        <w:rPr>
          <w:bCs/>
        </w:rPr>
        <w:t>powierzył wykonanie przedmiotu Umowy osobie trzeciej bez wiedzy i zgody Zamawiającego, </w:t>
      </w:r>
    </w:p>
    <w:p w14:paraId="4AD80063" w14:textId="77777777" w:rsidR="00286566" w:rsidRPr="00286566" w:rsidRDefault="00286566" w:rsidP="000157DA">
      <w:pPr>
        <w:numPr>
          <w:ilvl w:val="0"/>
          <w:numId w:val="44"/>
        </w:numPr>
        <w:autoSpaceDE w:val="0"/>
        <w:autoSpaceDN w:val="0"/>
        <w:adjustRightInd w:val="0"/>
        <w:spacing w:line="360" w:lineRule="auto"/>
        <w:jc w:val="both"/>
        <w:rPr>
          <w:bCs/>
        </w:rPr>
      </w:pPr>
      <w:r w:rsidRPr="00286566">
        <w:rPr>
          <w:bCs/>
        </w:rPr>
        <w:t>nie zaprzestał niewłaściwego przetwarzania danych osobowych. </w:t>
      </w:r>
    </w:p>
    <w:p w14:paraId="5B93A370" w14:textId="77777777" w:rsidR="00286566" w:rsidRPr="00286566" w:rsidRDefault="00286566" w:rsidP="000157DA">
      <w:pPr>
        <w:numPr>
          <w:ilvl w:val="0"/>
          <w:numId w:val="42"/>
        </w:numPr>
        <w:autoSpaceDE w:val="0"/>
        <w:autoSpaceDN w:val="0"/>
        <w:adjustRightInd w:val="0"/>
        <w:spacing w:line="360" w:lineRule="auto"/>
        <w:jc w:val="both"/>
        <w:rPr>
          <w:bCs/>
        </w:rPr>
      </w:pPr>
      <w:r w:rsidRPr="00286566">
        <w:rPr>
          <w:bCs/>
        </w:rPr>
        <w:t>Strony ustalają, że podczas realizacji Umowy będą ze sobą ściśle współpracować, informując się wzajemnie o wszystkich okolicznościach mających lub mogących mieć wpływ na wykonanie Umowy w zakresie przetwarzania danych osobowych, z uwzględnieniem postanowień ust. 11 i 12. </w:t>
      </w:r>
    </w:p>
    <w:p w14:paraId="49F1F8D9" w14:textId="77777777" w:rsidR="00286566" w:rsidRPr="00286566" w:rsidRDefault="00286566" w:rsidP="000157DA">
      <w:pPr>
        <w:numPr>
          <w:ilvl w:val="0"/>
          <w:numId w:val="42"/>
        </w:numPr>
        <w:autoSpaceDE w:val="0"/>
        <w:autoSpaceDN w:val="0"/>
        <w:adjustRightInd w:val="0"/>
        <w:spacing w:line="360" w:lineRule="auto"/>
        <w:jc w:val="both"/>
        <w:rPr>
          <w:bCs/>
        </w:rPr>
      </w:pPr>
      <w:r w:rsidRPr="00286566">
        <w:rPr>
          <w:bCs/>
        </w:rPr>
        <w:t>Wykonawca ma obowiązek niezwłocznie, nie później jednak niż w ciągu 3 dni od nastąpienia określonego zdarzenia lub powzięcia określonej informacji, poinformować Zamawiającego: </w:t>
      </w:r>
    </w:p>
    <w:p w14:paraId="62E46BA8" w14:textId="77777777" w:rsidR="00286566" w:rsidRPr="00286566" w:rsidRDefault="00286566" w:rsidP="000157DA">
      <w:pPr>
        <w:numPr>
          <w:ilvl w:val="1"/>
          <w:numId w:val="45"/>
        </w:numPr>
        <w:autoSpaceDE w:val="0"/>
        <w:autoSpaceDN w:val="0"/>
        <w:adjustRightInd w:val="0"/>
        <w:spacing w:line="360" w:lineRule="auto"/>
        <w:jc w:val="both"/>
        <w:rPr>
          <w:bCs/>
        </w:rPr>
      </w:pPr>
      <w:r w:rsidRPr="00286566">
        <w:rPr>
          <w:bCs/>
        </w:rPr>
        <w:t>jeśli Wykonawca nie jest w stanie zapewnić bezpieczeństwa powierzonych danych osobowych lub zgodności ich przetwarzania z prawem; </w:t>
      </w:r>
    </w:p>
    <w:p w14:paraId="7002E92A" w14:textId="77777777" w:rsidR="00286566" w:rsidRPr="00286566" w:rsidRDefault="00286566" w:rsidP="000157DA">
      <w:pPr>
        <w:numPr>
          <w:ilvl w:val="1"/>
          <w:numId w:val="45"/>
        </w:numPr>
        <w:autoSpaceDE w:val="0"/>
        <w:autoSpaceDN w:val="0"/>
        <w:adjustRightInd w:val="0"/>
        <w:spacing w:line="360" w:lineRule="auto"/>
        <w:jc w:val="both"/>
        <w:rPr>
          <w:bCs/>
        </w:rPr>
      </w:pPr>
      <w:r w:rsidRPr="00286566">
        <w:rPr>
          <w:bCs/>
        </w:rPr>
        <w:t xml:space="preserve">jeśli Wykonawca otrzyma informację o planowanej u Wykonawcy kontroli organu nadzoru, </w:t>
      </w:r>
    </w:p>
    <w:p w14:paraId="3AB7E7FE" w14:textId="77777777" w:rsidR="00286566" w:rsidRPr="00286566" w:rsidRDefault="00286566" w:rsidP="000157DA">
      <w:pPr>
        <w:numPr>
          <w:ilvl w:val="0"/>
          <w:numId w:val="45"/>
        </w:numPr>
        <w:autoSpaceDE w:val="0"/>
        <w:autoSpaceDN w:val="0"/>
        <w:adjustRightInd w:val="0"/>
        <w:spacing w:line="360" w:lineRule="auto"/>
        <w:jc w:val="both"/>
        <w:rPr>
          <w:bCs/>
        </w:rPr>
      </w:pPr>
      <w:r w:rsidRPr="00286566">
        <w:rPr>
          <w:bCs/>
        </w:rPr>
        <w:t>jeśli Wykonawca otrzyma żądanie udostępnienia powierzonych danych osobowych, pochodzące od osoby trzeciej; </w:t>
      </w:r>
    </w:p>
    <w:p w14:paraId="3C4BDF4E" w14:textId="77777777" w:rsidR="00286566" w:rsidRPr="00286566" w:rsidRDefault="00286566" w:rsidP="000157DA">
      <w:pPr>
        <w:numPr>
          <w:ilvl w:val="0"/>
          <w:numId w:val="45"/>
        </w:numPr>
        <w:autoSpaceDE w:val="0"/>
        <w:autoSpaceDN w:val="0"/>
        <w:adjustRightInd w:val="0"/>
        <w:spacing w:line="360" w:lineRule="auto"/>
        <w:jc w:val="both"/>
        <w:rPr>
          <w:bCs/>
        </w:rPr>
      </w:pPr>
      <w:r w:rsidRPr="00286566">
        <w:rPr>
          <w:bCs/>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w:t>
      </w:r>
    </w:p>
    <w:p w14:paraId="45C2799E" w14:textId="77777777" w:rsidR="00286566" w:rsidRPr="00286566" w:rsidRDefault="00286566" w:rsidP="000157DA">
      <w:pPr>
        <w:numPr>
          <w:ilvl w:val="0"/>
          <w:numId w:val="45"/>
        </w:numPr>
        <w:autoSpaceDE w:val="0"/>
        <w:autoSpaceDN w:val="0"/>
        <w:adjustRightInd w:val="0"/>
        <w:spacing w:line="360" w:lineRule="auto"/>
        <w:jc w:val="both"/>
        <w:rPr>
          <w:bCs/>
        </w:rPr>
      </w:pPr>
      <w:r w:rsidRPr="00286566">
        <w:rPr>
          <w:bCs/>
        </w:rPr>
        <w:t>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14:paraId="50C08AC6" w14:textId="77777777" w:rsidR="00286566" w:rsidRPr="00286566" w:rsidRDefault="00286566" w:rsidP="000157DA">
      <w:pPr>
        <w:numPr>
          <w:ilvl w:val="0"/>
          <w:numId w:val="42"/>
        </w:numPr>
        <w:autoSpaceDE w:val="0"/>
        <w:autoSpaceDN w:val="0"/>
        <w:adjustRightInd w:val="0"/>
        <w:spacing w:line="360" w:lineRule="auto"/>
        <w:jc w:val="both"/>
        <w:rPr>
          <w:bCs/>
        </w:rPr>
      </w:pPr>
      <w:r w:rsidRPr="00286566">
        <w:rPr>
          <w:bCs/>
        </w:rPr>
        <w:t>Wykonawca ma ponadto obowiązek poinformować Zamawiającego, na każde jego żądanie, w terminie 5 dni od otrzymania żądania o: </w:t>
      </w:r>
    </w:p>
    <w:p w14:paraId="0598A8BF" w14:textId="77777777" w:rsidR="00286566" w:rsidRPr="00286566" w:rsidRDefault="00286566" w:rsidP="000157DA">
      <w:pPr>
        <w:numPr>
          <w:ilvl w:val="1"/>
          <w:numId w:val="46"/>
        </w:numPr>
        <w:autoSpaceDE w:val="0"/>
        <w:autoSpaceDN w:val="0"/>
        <w:adjustRightInd w:val="0"/>
        <w:spacing w:line="360" w:lineRule="auto"/>
        <w:jc w:val="both"/>
        <w:rPr>
          <w:bCs/>
        </w:rPr>
      </w:pPr>
      <w:r w:rsidRPr="00286566">
        <w:rPr>
          <w:bCs/>
        </w:rPr>
        <w:t>wszelkich kwestiach związanych z przetwarzaniem powierzonych danych osobowych, w szczególności o środkach technicznych i organizacyjnych zastosowanych przez Wykonawcę, w celu zabezpieczenia powierzonych danych osobowych; </w:t>
      </w:r>
    </w:p>
    <w:p w14:paraId="4C8E608E" w14:textId="77777777" w:rsidR="00286566" w:rsidRPr="00286566" w:rsidRDefault="00286566" w:rsidP="000157DA">
      <w:pPr>
        <w:numPr>
          <w:ilvl w:val="1"/>
          <w:numId w:val="46"/>
        </w:numPr>
        <w:autoSpaceDE w:val="0"/>
        <w:autoSpaceDN w:val="0"/>
        <w:adjustRightInd w:val="0"/>
        <w:spacing w:line="360" w:lineRule="auto"/>
        <w:jc w:val="both"/>
        <w:rPr>
          <w:bCs/>
        </w:rPr>
      </w:pPr>
      <w:r w:rsidRPr="00286566">
        <w:rPr>
          <w:bCs/>
        </w:rPr>
        <w:t>o osobach upoważnionych przez Wykonawcę do przetwarzania powierzonych danych osobowych; </w:t>
      </w:r>
    </w:p>
    <w:p w14:paraId="0D1B1822" w14:textId="77777777" w:rsidR="00286566" w:rsidRPr="00286566" w:rsidRDefault="00286566" w:rsidP="000157DA">
      <w:pPr>
        <w:numPr>
          <w:ilvl w:val="1"/>
          <w:numId w:val="46"/>
        </w:numPr>
        <w:autoSpaceDE w:val="0"/>
        <w:autoSpaceDN w:val="0"/>
        <w:adjustRightInd w:val="0"/>
        <w:spacing w:line="360" w:lineRule="auto"/>
        <w:jc w:val="both"/>
        <w:rPr>
          <w:bCs/>
        </w:rPr>
      </w:pPr>
      <w:r w:rsidRPr="00286566">
        <w:rPr>
          <w:bCs/>
        </w:rPr>
        <w:t>o wynikach kontroli organów nadzoru dotyczących przetwarzania danych osobowych, w zakresie, w jakim dotyczą one powierzonych danych osobowych. </w:t>
      </w:r>
    </w:p>
    <w:p w14:paraId="63797D15" w14:textId="77777777" w:rsidR="00286566" w:rsidRDefault="00286566" w:rsidP="000157DA">
      <w:pPr>
        <w:numPr>
          <w:ilvl w:val="0"/>
          <w:numId w:val="46"/>
        </w:numPr>
        <w:autoSpaceDE w:val="0"/>
        <w:autoSpaceDN w:val="0"/>
        <w:adjustRightInd w:val="0"/>
        <w:spacing w:line="360" w:lineRule="auto"/>
        <w:jc w:val="both"/>
        <w:rPr>
          <w:bCs/>
        </w:rPr>
      </w:pPr>
      <w:r w:rsidRPr="00286566">
        <w:rPr>
          <w:bCs/>
        </w:rPr>
        <w:lastRenderedPageBreak/>
        <w:t>Zamawiający nie jest odpowiedzialny za zobowiązania Wykonawcy wobec osób trzecich, które ten upoważnił do przetwarzania danych, o których mowa w ust.11. </w:t>
      </w:r>
    </w:p>
    <w:p w14:paraId="05269D21" w14:textId="77777777" w:rsidR="007E3027" w:rsidRPr="00286566" w:rsidRDefault="007E3027" w:rsidP="007E3027">
      <w:pPr>
        <w:autoSpaceDE w:val="0"/>
        <w:autoSpaceDN w:val="0"/>
        <w:adjustRightInd w:val="0"/>
        <w:spacing w:line="360" w:lineRule="auto"/>
        <w:ind w:left="720"/>
        <w:jc w:val="both"/>
        <w:rPr>
          <w:bCs/>
        </w:rPr>
      </w:pPr>
    </w:p>
    <w:p w14:paraId="46C07954" w14:textId="21EFE33B" w:rsidR="00286566" w:rsidRPr="00286566" w:rsidRDefault="00286566" w:rsidP="007E3027">
      <w:pPr>
        <w:spacing w:after="200" w:line="276" w:lineRule="auto"/>
        <w:jc w:val="center"/>
        <w:rPr>
          <w:b/>
          <w:bCs/>
        </w:rPr>
      </w:pPr>
      <w:r w:rsidRPr="00286566">
        <w:rPr>
          <w:b/>
          <w:bCs/>
        </w:rPr>
        <w:t>§ 23.</w:t>
      </w:r>
    </w:p>
    <w:p w14:paraId="60FB582A" w14:textId="77777777" w:rsidR="00286566" w:rsidRPr="00286566" w:rsidRDefault="00286566" w:rsidP="004572D9">
      <w:pPr>
        <w:autoSpaceDE w:val="0"/>
        <w:autoSpaceDN w:val="0"/>
        <w:adjustRightInd w:val="0"/>
        <w:spacing w:line="360" w:lineRule="auto"/>
        <w:jc w:val="center"/>
        <w:rPr>
          <w:bCs/>
        </w:rPr>
      </w:pPr>
      <w:r w:rsidRPr="00286566">
        <w:rPr>
          <w:b/>
          <w:bCs/>
        </w:rPr>
        <w:t>POUFNOŚĆ</w:t>
      </w:r>
    </w:p>
    <w:p w14:paraId="25723C7E" w14:textId="77777777" w:rsidR="00286566" w:rsidRPr="00286566" w:rsidRDefault="00286566" w:rsidP="000157DA">
      <w:pPr>
        <w:numPr>
          <w:ilvl w:val="1"/>
          <w:numId w:val="42"/>
        </w:numPr>
        <w:autoSpaceDE w:val="0"/>
        <w:autoSpaceDN w:val="0"/>
        <w:adjustRightInd w:val="0"/>
        <w:spacing w:line="360" w:lineRule="auto"/>
        <w:jc w:val="both"/>
        <w:rPr>
          <w:bCs/>
        </w:rPr>
      </w:pPr>
      <w:r w:rsidRPr="00286566">
        <w:rPr>
          <w:bCs/>
        </w:rPr>
        <w:t>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 </w:t>
      </w:r>
    </w:p>
    <w:p w14:paraId="2A878391" w14:textId="77777777" w:rsidR="00286566" w:rsidRPr="00286566" w:rsidRDefault="00286566" w:rsidP="000157DA">
      <w:pPr>
        <w:numPr>
          <w:ilvl w:val="1"/>
          <w:numId w:val="42"/>
        </w:numPr>
        <w:autoSpaceDE w:val="0"/>
        <w:autoSpaceDN w:val="0"/>
        <w:adjustRightInd w:val="0"/>
        <w:spacing w:line="360" w:lineRule="auto"/>
        <w:jc w:val="both"/>
        <w:rPr>
          <w:bCs/>
        </w:rPr>
      </w:pPr>
      <w:r w:rsidRPr="00286566">
        <w:rPr>
          <w:bCs/>
        </w:rPr>
        <w:t>Dla uniknięcia wątpliwości Strony potwierdzają, że za Informacje Poufne nie są uważane informacje, które Zamawiający jest zobowiązany ujawnić na mocy obowiązujących przepisów, w tym Prawa zamówień publicznych. </w:t>
      </w:r>
    </w:p>
    <w:p w14:paraId="2BCF2AB1" w14:textId="77777777" w:rsidR="00286566" w:rsidRPr="00286566" w:rsidRDefault="00286566" w:rsidP="000157DA">
      <w:pPr>
        <w:numPr>
          <w:ilvl w:val="1"/>
          <w:numId w:val="42"/>
        </w:numPr>
        <w:autoSpaceDE w:val="0"/>
        <w:autoSpaceDN w:val="0"/>
        <w:adjustRightInd w:val="0"/>
        <w:spacing w:line="360" w:lineRule="auto"/>
        <w:jc w:val="both"/>
        <w:rPr>
          <w:bCs/>
        </w:rPr>
      </w:pPr>
      <w:r w:rsidRPr="00286566">
        <w:rPr>
          <w:bCs/>
        </w:rPr>
        <w:t>Wykonawca zobowiązuje się: </w:t>
      </w:r>
    </w:p>
    <w:p w14:paraId="45A59A0C" w14:textId="77777777" w:rsidR="00286566" w:rsidRPr="00286566" w:rsidRDefault="00286566" w:rsidP="000157DA">
      <w:pPr>
        <w:numPr>
          <w:ilvl w:val="1"/>
          <w:numId w:val="47"/>
        </w:numPr>
        <w:autoSpaceDE w:val="0"/>
        <w:autoSpaceDN w:val="0"/>
        <w:adjustRightInd w:val="0"/>
        <w:spacing w:line="360" w:lineRule="auto"/>
        <w:jc w:val="both"/>
        <w:rPr>
          <w:bCs/>
        </w:rPr>
      </w:pPr>
      <w:r w:rsidRPr="00286566">
        <w:rPr>
          <w:bCs/>
        </w:rPr>
        <w:t>nie ujawniać Informacji Poufnych innym podmiotom bez zgody Zamawiającego, udzielonej na piśmie pod rygorem nieważności; </w:t>
      </w:r>
    </w:p>
    <w:p w14:paraId="7D139EB7" w14:textId="77777777" w:rsidR="00286566" w:rsidRPr="00286566" w:rsidRDefault="00286566" w:rsidP="000157DA">
      <w:pPr>
        <w:numPr>
          <w:ilvl w:val="1"/>
          <w:numId w:val="47"/>
        </w:numPr>
        <w:autoSpaceDE w:val="0"/>
        <w:autoSpaceDN w:val="0"/>
        <w:adjustRightInd w:val="0"/>
        <w:spacing w:line="360" w:lineRule="auto"/>
        <w:jc w:val="both"/>
        <w:rPr>
          <w:bCs/>
        </w:rPr>
      </w:pPr>
      <w:r w:rsidRPr="00286566">
        <w:rPr>
          <w:bCs/>
        </w:rPr>
        <w:t>wykorzystywać Informacje Poufne jedynie do potrzeb realizacji Umowy; </w:t>
      </w:r>
    </w:p>
    <w:p w14:paraId="74BCC2F2" w14:textId="77777777" w:rsidR="00286566" w:rsidRPr="00286566" w:rsidRDefault="00286566" w:rsidP="000157DA">
      <w:pPr>
        <w:numPr>
          <w:ilvl w:val="1"/>
          <w:numId w:val="47"/>
        </w:numPr>
        <w:autoSpaceDE w:val="0"/>
        <w:autoSpaceDN w:val="0"/>
        <w:adjustRightInd w:val="0"/>
        <w:spacing w:line="360" w:lineRule="auto"/>
        <w:jc w:val="both"/>
        <w:rPr>
          <w:bCs/>
        </w:rPr>
      </w:pPr>
      <w:r w:rsidRPr="00286566">
        <w:rPr>
          <w:bCs/>
        </w:rPr>
        <w:t>nie powielać Informacji Poufnych w zakresie szerszym, niż jest to potrzebne dla realizacji Umowy; </w:t>
      </w:r>
    </w:p>
    <w:p w14:paraId="088FB07C" w14:textId="77777777" w:rsidR="00286566" w:rsidRPr="00286566" w:rsidRDefault="00286566" w:rsidP="000157DA">
      <w:pPr>
        <w:numPr>
          <w:ilvl w:val="1"/>
          <w:numId w:val="47"/>
        </w:numPr>
        <w:autoSpaceDE w:val="0"/>
        <w:autoSpaceDN w:val="0"/>
        <w:adjustRightInd w:val="0"/>
        <w:spacing w:line="360" w:lineRule="auto"/>
        <w:jc w:val="both"/>
        <w:rPr>
          <w:bCs/>
        </w:rPr>
      </w:pPr>
      <w:r w:rsidRPr="00286566">
        <w:rPr>
          <w:bCs/>
        </w:rPr>
        <w:t>zabezpieczać otrzymane Informacje Poufne przed dostępem osób nieuprawnionych w stopniu niezbędnym do zachowania ich poufnego charakteru, ale przynajmniej w takim samym stopniu, jak postępuje wobec własnej tajemnicy przedsiębiorstwa. </w:t>
      </w:r>
    </w:p>
    <w:p w14:paraId="0B722E30" w14:textId="77777777" w:rsidR="00286566" w:rsidRPr="00286566" w:rsidRDefault="00286566" w:rsidP="000157DA">
      <w:pPr>
        <w:numPr>
          <w:ilvl w:val="1"/>
          <w:numId w:val="42"/>
        </w:numPr>
        <w:autoSpaceDE w:val="0"/>
        <w:autoSpaceDN w:val="0"/>
        <w:adjustRightInd w:val="0"/>
        <w:spacing w:line="360" w:lineRule="auto"/>
        <w:jc w:val="both"/>
        <w:rPr>
          <w:bCs/>
        </w:rPr>
      </w:pPr>
      <w:r w:rsidRPr="00286566">
        <w:rPr>
          <w:bCs/>
        </w:rPr>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 </w:t>
      </w:r>
    </w:p>
    <w:p w14:paraId="36629033" w14:textId="77777777" w:rsidR="00286566" w:rsidRPr="00286566" w:rsidRDefault="00286566" w:rsidP="000157DA">
      <w:pPr>
        <w:numPr>
          <w:ilvl w:val="1"/>
          <w:numId w:val="42"/>
        </w:numPr>
        <w:autoSpaceDE w:val="0"/>
        <w:autoSpaceDN w:val="0"/>
        <w:adjustRightInd w:val="0"/>
        <w:spacing w:line="360" w:lineRule="auto"/>
        <w:jc w:val="both"/>
        <w:rPr>
          <w:bCs/>
        </w:rPr>
      </w:pPr>
      <w:r w:rsidRPr="00286566">
        <w:rPr>
          <w:bCs/>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 </w:t>
      </w:r>
    </w:p>
    <w:p w14:paraId="7E42C72B" w14:textId="77777777" w:rsidR="00286566" w:rsidRDefault="00286566" w:rsidP="000157DA">
      <w:pPr>
        <w:numPr>
          <w:ilvl w:val="1"/>
          <w:numId w:val="42"/>
        </w:numPr>
        <w:autoSpaceDE w:val="0"/>
        <w:autoSpaceDN w:val="0"/>
        <w:adjustRightInd w:val="0"/>
        <w:spacing w:line="360" w:lineRule="auto"/>
        <w:jc w:val="both"/>
        <w:rPr>
          <w:bCs/>
        </w:rPr>
      </w:pPr>
      <w:r w:rsidRPr="00286566">
        <w:rPr>
          <w:bCs/>
        </w:rPr>
        <w:t>Wykonawca na pisemne żądanie Zamawiającego zobowiązuje się do niezwłocznego zniszczenia materiałów zawierających Informacje Poufne. </w:t>
      </w:r>
    </w:p>
    <w:p w14:paraId="3566BEA6" w14:textId="0AED1D90" w:rsidR="007E3027" w:rsidRDefault="007E3027">
      <w:pPr>
        <w:spacing w:after="200" w:line="276" w:lineRule="auto"/>
        <w:rPr>
          <w:bCs/>
        </w:rPr>
      </w:pPr>
      <w:r>
        <w:rPr>
          <w:bCs/>
        </w:rPr>
        <w:br w:type="page"/>
      </w:r>
    </w:p>
    <w:p w14:paraId="4593C998" w14:textId="77777777" w:rsidR="007E3027" w:rsidRPr="00286566" w:rsidRDefault="007E3027" w:rsidP="007E3027">
      <w:pPr>
        <w:autoSpaceDE w:val="0"/>
        <w:autoSpaceDN w:val="0"/>
        <w:adjustRightInd w:val="0"/>
        <w:spacing w:line="360" w:lineRule="auto"/>
        <w:ind w:left="720"/>
        <w:jc w:val="both"/>
        <w:rPr>
          <w:bCs/>
        </w:rPr>
      </w:pPr>
    </w:p>
    <w:p w14:paraId="62DFCA3C" w14:textId="77777777" w:rsidR="00286566" w:rsidRPr="00286566" w:rsidRDefault="00286566" w:rsidP="004572D9">
      <w:pPr>
        <w:autoSpaceDE w:val="0"/>
        <w:autoSpaceDN w:val="0"/>
        <w:adjustRightInd w:val="0"/>
        <w:spacing w:line="360" w:lineRule="auto"/>
        <w:jc w:val="center"/>
        <w:rPr>
          <w:b/>
          <w:bCs/>
        </w:rPr>
      </w:pPr>
      <w:r w:rsidRPr="00286566">
        <w:rPr>
          <w:b/>
          <w:bCs/>
        </w:rPr>
        <w:t>§ 24.</w:t>
      </w:r>
    </w:p>
    <w:p w14:paraId="3E5E4553" w14:textId="77777777" w:rsidR="00286566" w:rsidRPr="00286566" w:rsidRDefault="00286566" w:rsidP="004572D9">
      <w:pPr>
        <w:autoSpaceDE w:val="0"/>
        <w:autoSpaceDN w:val="0"/>
        <w:adjustRightInd w:val="0"/>
        <w:spacing w:line="360" w:lineRule="auto"/>
        <w:jc w:val="center"/>
        <w:rPr>
          <w:bCs/>
        </w:rPr>
      </w:pPr>
      <w:r w:rsidRPr="00286566">
        <w:rPr>
          <w:b/>
          <w:bCs/>
        </w:rPr>
        <w:t>POSTANOWIENIA KOŃCOWE</w:t>
      </w:r>
    </w:p>
    <w:p w14:paraId="41965FB6" w14:textId="77777777" w:rsidR="00286566" w:rsidRPr="00286566" w:rsidRDefault="00286566" w:rsidP="000157DA">
      <w:pPr>
        <w:numPr>
          <w:ilvl w:val="0"/>
          <w:numId w:val="48"/>
        </w:numPr>
        <w:autoSpaceDE w:val="0"/>
        <w:autoSpaceDN w:val="0"/>
        <w:adjustRightInd w:val="0"/>
        <w:spacing w:line="360" w:lineRule="auto"/>
        <w:jc w:val="both"/>
        <w:rPr>
          <w:bCs/>
        </w:rPr>
      </w:pPr>
      <w:r w:rsidRPr="00286566">
        <w:rPr>
          <w:bCs/>
        </w:rPr>
        <w:t>Wykonawca nie ma prawa dokonywać cesji, przeniesienia bądź obciążenia swoich praw lub obowiązków wynikających z Umowy bez uprzedniej pisemnej zgody Zamawiającego, udzielonej na piśmie pod rygorem nieważności. </w:t>
      </w:r>
    </w:p>
    <w:p w14:paraId="40E2ABCC" w14:textId="77777777" w:rsidR="00286566" w:rsidRPr="00286566" w:rsidRDefault="00286566" w:rsidP="000157DA">
      <w:pPr>
        <w:numPr>
          <w:ilvl w:val="0"/>
          <w:numId w:val="48"/>
        </w:numPr>
        <w:autoSpaceDE w:val="0"/>
        <w:autoSpaceDN w:val="0"/>
        <w:adjustRightInd w:val="0"/>
        <w:spacing w:line="360" w:lineRule="auto"/>
        <w:jc w:val="both"/>
        <w:rPr>
          <w:bCs/>
        </w:rPr>
      </w:pPr>
      <w:r w:rsidRPr="00286566">
        <w:rPr>
          <w:bCs/>
        </w:rPr>
        <w:t>Umowa zawarta jest pod prawem polskim. Wszelkie spory będą poddane pod rozstrzygnięcie sądu powszechnego właściwego dla siedziby Zamawiającego. </w:t>
      </w:r>
    </w:p>
    <w:p w14:paraId="52E5936A" w14:textId="77777777" w:rsidR="00286566" w:rsidRPr="00286566" w:rsidRDefault="00286566" w:rsidP="000157DA">
      <w:pPr>
        <w:numPr>
          <w:ilvl w:val="0"/>
          <w:numId w:val="48"/>
        </w:numPr>
        <w:autoSpaceDE w:val="0"/>
        <w:autoSpaceDN w:val="0"/>
        <w:adjustRightInd w:val="0"/>
        <w:spacing w:line="360" w:lineRule="auto"/>
        <w:jc w:val="both"/>
        <w:rPr>
          <w:bCs/>
        </w:rPr>
      </w:pPr>
      <w:r w:rsidRPr="00286566">
        <w:rPr>
          <w:bCs/>
        </w:rPr>
        <w:t>Wszelkie zmiany Umowy będą dokonywane za zgodą obu Stron, w formie pisemnej pod rygorem nieważności. Zmiany będą dokonywane w postaci aneksów do Umowy. </w:t>
      </w:r>
    </w:p>
    <w:p w14:paraId="4C552F56" w14:textId="77777777" w:rsidR="00286566" w:rsidRPr="00286566" w:rsidRDefault="004572D9" w:rsidP="000157DA">
      <w:pPr>
        <w:numPr>
          <w:ilvl w:val="0"/>
          <w:numId w:val="48"/>
        </w:numPr>
        <w:autoSpaceDE w:val="0"/>
        <w:autoSpaceDN w:val="0"/>
        <w:adjustRightInd w:val="0"/>
        <w:spacing w:line="360" w:lineRule="auto"/>
        <w:jc w:val="both"/>
        <w:rPr>
          <w:bCs/>
        </w:rPr>
      </w:pPr>
      <w:r>
        <w:rPr>
          <w:bCs/>
        </w:rPr>
        <w:t>Umowę sporządzono w dwóch</w:t>
      </w:r>
      <w:r w:rsidR="00286566" w:rsidRPr="00286566">
        <w:rPr>
          <w:bCs/>
        </w:rPr>
        <w:t xml:space="preserve"> jednobrzmiących egzempla</w:t>
      </w:r>
      <w:r>
        <w:rPr>
          <w:bCs/>
        </w:rPr>
        <w:t>rzach, jeden dla Wykonawcy i jeden</w:t>
      </w:r>
      <w:r w:rsidR="00286566" w:rsidRPr="00286566">
        <w:rPr>
          <w:bCs/>
        </w:rPr>
        <w:t xml:space="preserve"> dla Zamawiającego. </w:t>
      </w:r>
    </w:p>
    <w:p w14:paraId="7B05CA4F" w14:textId="77777777" w:rsidR="00286566" w:rsidRPr="00286566" w:rsidRDefault="00286566" w:rsidP="000157DA">
      <w:pPr>
        <w:numPr>
          <w:ilvl w:val="0"/>
          <w:numId w:val="48"/>
        </w:numPr>
        <w:autoSpaceDE w:val="0"/>
        <w:autoSpaceDN w:val="0"/>
        <w:adjustRightInd w:val="0"/>
        <w:spacing w:line="360" w:lineRule="auto"/>
        <w:jc w:val="both"/>
        <w:rPr>
          <w:bCs/>
        </w:rPr>
      </w:pPr>
      <w:r w:rsidRPr="00286566">
        <w:rPr>
          <w:bCs/>
        </w:rPr>
        <w:t>Integralną część Umowy stanowią następujące Załączniki: </w:t>
      </w:r>
    </w:p>
    <w:p w14:paraId="282F3143" w14:textId="77777777" w:rsidR="00286566" w:rsidRPr="00286566" w:rsidRDefault="00286566" w:rsidP="000157DA">
      <w:pPr>
        <w:numPr>
          <w:ilvl w:val="1"/>
          <w:numId w:val="49"/>
        </w:numPr>
        <w:autoSpaceDE w:val="0"/>
        <w:autoSpaceDN w:val="0"/>
        <w:adjustRightInd w:val="0"/>
        <w:spacing w:line="360" w:lineRule="auto"/>
        <w:jc w:val="both"/>
        <w:rPr>
          <w:bCs/>
        </w:rPr>
      </w:pPr>
      <w:r w:rsidRPr="00286566">
        <w:rPr>
          <w:bCs/>
        </w:rPr>
        <w:t>Zapytanie ofertowe z załącznikami – załącznik nr 1,</w:t>
      </w:r>
    </w:p>
    <w:p w14:paraId="358194DB" w14:textId="77777777" w:rsidR="00286566" w:rsidRPr="00286566" w:rsidRDefault="004572D9" w:rsidP="000157DA">
      <w:pPr>
        <w:numPr>
          <w:ilvl w:val="1"/>
          <w:numId w:val="49"/>
        </w:numPr>
        <w:autoSpaceDE w:val="0"/>
        <w:autoSpaceDN w:val="0"/>
        <w:adjustRightInd w:val="0"/>
        <w:spacing w:line="360" w:lineRule="auto"/>
        <w:jc w:val="both"/>
        <w:rPr>
          <w:bCs/>
        </w:rPr>
      </w:pPr>
      <w:r>
        <w:rPr>
          <w:bCs/>
        </w:rPr>
        <w:t>Formularz Ofertowy z załącznikam</w:t>
      </w:r>
      <w:r w:rsidR="00286566" w:rsidRPr="00286566">
        <w:rPr>
          <w:bCs/>
        </w:rPr>
        <w:t xml:space="preserve"> – załącznik nr 2, </w:t>
      </w:r>
    </w:p>
    <w:p w14:paraId="47387445" w14:textId="77777777" w:rsidR="00C463E9" w:rsidRDefault="00286566" w:rsidP="000157DA">
      <w:pPr>
        <w:pStyle w:val="Akapitzlist"/>
        <w:numPr>
          <w:ilvl w:val="1"/>
          <w:numId w:val="49"/>
        </w:numPr>
        <w:autoSpaceDE w:val="0"/>
        <w:autoSpaceDN w:val="0"/>
        <w:adjustRightInd w:val="0"/>
        <w:spacing w:line="360" w:lineRule="auto"/>
        <w:jc w:val="both"/>
        <w:rPr>
          <w:bCs/>
        </w:rPr>
      </w:pPr>
      <w:r w:rsidRPr="004572D9">
        <w:rPr>
          <w:bCs/>
        </w:rPr>
        <w:t>Zabezpieczenie należytego wykonania umowy</w:t>
      </w:r>
    </w:p>
    <w:p w14:paraId="51A9B378" w14:textId="77777777" w:rsidR="007E3027" w:rsidRDefault="007E3027" w:rsidP="007E3027">
      <w:pPr>
        <w:pStyle w:val="Akapitzlist"/>
        <w:autoSpaceDE w:val="0"/>
        <w:autoSpaceDN w:val="0"/>
        <w:adjustRightInd w:val="0"/>
        <w:spacing w:line="360" w:lineRule="auto"/>
        <w:jc w:val="both"/>
        <w:rPr>
          <w:bCs/>
        </w:rPr>
      </w:pPr>
    </w:p>
    <w:p w14:paraId="7656E7F8" w14:textId="77777777" w:rsidR="007E3027" w:rsidRDefault="007E3027" w:rsidP="007E3027">
      <w:pPr>
        <w:pStyle w:val="Akapitzlist"/>
        <w:autoSpaceDE w:val="0"/>
        <w:autoSpaceDN w:val="0"/>
        <w:adjustRightInd w:val="0"/>
        <w:spacing w:line="360" w:lineRule="auto"/>
        <w:jc w:val="both"/>
        <w:rPr>
          <w:bCs/>
        </w:rPr>
      </w:pPr>
    </w:p>
    <w:p w14:paraId="7F0E0C14" w14:textId="77777777" w:rsidR="007E3027" w:rsidRDefault="007E3027" w:rsidP="007E3027">
      <w:pPr>
        <w:pStyle w:val="Akapitzlist"/>
        <w:autoSpaceDE w:val="0"/>
        <w:autoSpaceDN w:val="0"/>
        <w:adjustRightInd w:val="0"/>
        <w:spacing w:line="360" w:lineRule="auto"/>
        <w:jc w:val="both"/>
        <w:rPr>
          <w:bCs/>
        </w:rPr>
      </w:pPr>
    </w:p>
    <w:p w14:paraId="58F24630" w14:textId="77777777" w:rsidR="007E3027" w:rsidRPr="004572D9" w:rsidRDefault="007E3027" w:rsidP="007E3027">
      <w:pPr>
        <w:pStyle w:val="Akapitzlist"/>
        <w:autoSpaceDE w:val="0"/>
        <w:autoSpaceDN w:val="0"/>
        <w:adjustRightInd w:val="0"/>
        <w:spacing w:line="360" w:lineRule="auto"/>
        <w:jc w:val="both"/>
        <w:rPr>
          <w:bCs/>
        </w:rPr>
      </w:pPr>
    </w:p>
    <w:p w14:paraId="5BD14552" w14:textId="77777777" w:rsidR="00337FBD" w:rsidRDefault="00BD5723" w:rsidP="00FA0DFC">
      <w:pPr>
        <w:spacing w:line="360" w:lineRule="auto"/>
        <w:jc w:val="both"/>
        <w:rPr>
          <w:rFonts w:eastAsiaTheme="minorHAnsi"/>
          <w:b/>
          <w:lang w:eastAsia="en-US"/>
        </w:rPr>
      </w:pPr>
      <w:r w:rsidRPr="00FA0DFC">
        <w:rPr>
          <w:rFonts w:eastAsiaTheme="minorHAnsi"/>
          <w:b/>
          <w:lang w:eastAsia="en-US"/>
        </w:rPr>
        <w:t xml:space="preserve">   </w:t>
      </w:r>
    </w:p>
    <w:p w14:paraId="065D34DB" w14:textId="617B8111" w:rsidR="00064356" w:rsidRPr="00FA0DFC" w:rsidRDefault="007E3027" w:rsidP="00FA0DFC">
      <w:pPr>
        <w:spacing w:line="360" w:lineRule="auto"/>
        <w:jc w:val="both"/>
        <w:rPr>
          <w:rFonts w:eastAsiaTheme="minorHAnsi"/>
          <w:b/>
          <w:lang w:eastAsia="en-US"/>
        </w:rPr>
      </w:pPr>
      <w:r>
        <w:rPr>
          <w:rFonts w:eastAsiaTheme="minorHAnsi"/>
          <w:b/>
          <w:lang w:eastAsia="en-US"/>
        </w:rPr>
        <w:t xml:space="preserve">      </w:t>
      </w:r>
      <w:r w:rsidR="00BD5723" w:rsidRPr="00FA0DFC">
        <w:rPr>
          <w:rFonts w:eastAsiaTheme="minorHAnsi"/>
          <w:b/>
          <w:lang w:eastAsia="en-US"/>
        </w:rPr>
        <w:t>Zamawiający</w:t>
      </w:r>
      <w:r w:rsidR="00BD5723" w:rsidRPr="00FA0DFC">
        <w:rPr>
          <w:rFonts w:eastAsiaTheme="minorHAnsi"/>
          <w:b/>
          <w:lang w:eastAsia="en-US"/>
        </w:rPr>
        <w:tab/>
      </w:r>
      <w:r w:rsidR="00BD5723" w:rsidRPr="00FA0DFC">
        <w:rPr>
          <w:rFonts w:eastAsiaTheme="minorHAnsi"/>
          <w:b/>
          <w:lang w:eastAsia="en-US"/>
        </w:rPr>
        <w:tab/>
      </w:r>
      <w:r w:rsidR="00BD5723" w:rsidRPr="00FA0DFC">
        <w:rPr>
          <w:rFonts w:eastAsiaTheme="minorHAnsi"/>
          <w:b/>
          <w:lang w:eastAsia="en-US"/>
        </w:rPr>
        <w:tab/>
      </w:r>
      <w:r w:rsidR="00BD5723" w:rsidRPr="00FA0DFC">
        <w:rPr>
          <w:rFonts w:eastAsiaTheme="minorHAnsi"/>
          <w:b/>
          <w:lang w:eastAsia="en-US"/>
        </w:rPr>
        <w:tab/>
      </w:r>
      <w:r w:rsidR="00BD5723" w:rsidRPr="00FA0DFC">
        <w:rPr>
          <w:rFonts w:eastAsiaTheme="minorHAnsi"/>
          <w:b/>
          <w:lang w:eastAsia="en-US"/>
        </w:rPr>
        <w:tab/>
      </w:r>
      <w:r w:rsidR="00BD5723" w:rsidRPr="00FA0DFC">
        <w:rPr>
          <w:rFonts w:eastAsiaTheme="minorHAnsi"/>
          <w:b/>
          <w:lang w:eastAsia="en-US"/>
        </w:rPr>
        <w:tab/>
      </w:r>
      <w:r w:rsidR="00BD5723" w:rsidRPr="00FA0DFC">
        <w:rPr>
          <w:rFonts w:eastAsiaTheme="minorHAnsi"/>
          <w:b/>
          <w:lang w:eastAsia="en-US"/>
        </w:rPr>
        <w:tab/>
      </w:r>
      <w:r w:rsidR="00BD5723" w:rsidRPr="00FA0DFC">
        <w:rPr>
          <w:rFonts w:eastAsiaTheme="minorHAnsi"/>
          <w:b/>
          <w:lang w:eastAsia="en-US"/>
        </w:rPr>
        <w:tab/>
        <w:t xml:space="preserve">     </w:t>
      </w:r>
      <w:r w:rsidR="00BB287F" w:rsidRPr="00FA0DFC">
        <w:rPr>
          <w:rFonts w:eastAsiaTheme="minorHAnsi"/>
          <w:b/>
          <w:lang w:eastAsia="en-US"/>
        </w:rPr>
        <w:t xml:space="preserve">   </w:t>
      </w:r>
      <w:r w:rsidR="00BD5723" w:rsidRPr="00FA0DFC">
        <w:rPr>
          <w:rFonts w:eastAsiaTheme="minorHAnsi"/>
          <w:b/>
          <w:lang w:eastAsia="en-US"/>
        </w:rPr>
        <w:t xml:space="preserve"> </w:t>
      </w:r>
      <w:r w:rsidR="00064356" w:rsidRPr="00FA0DFC">
        <w:rPr>
          <w:rFonts w:eastAsiaTheme="minorHAnsi"/>
          <w:b/>
          <w:lang w:eastAsia="en-US"/>
        </w:rPr>
        <w:t>Wykonawca</w:t>
      </w:r>
    </w:p>
    <w:p w14:paraId="40C175C6" w14:textId="77777777" w:rsidR="008066E2" w:rsidRPr="00FA0DFC" w:rsidRDefault="008066E2" w:rsidP="00FA0DFC">
      <w:pPr>
        <w:spacing w:line="360" w:lineRule="auto"/>
        <w:jc w:val="both"/>
        <w:rPr>
          <w:rFonts w:eastAsiaTheme="minorHAnsi"/>
          <w:b/>
          <w:lang w:eastAsia="en-US"/>
        </w:rPr>
      </w:pPr>
    </w:p>
    <w:p w14:paraId="58CFF9F4" w14:textId="186085EA" w:rsidR="00064356" w:rsidRPr="00FA0DFC" w:rsidRDefault="007E3027" w:rsidP="00FA0DFC">
      <w:pPr>
        <w:spacing w:line="360" w:lineRule="auto"/>
        <w:jc w:val="both"/>
        <w:rPr>
          <w:rFonts w:eastAsiaTheme="minorHAnsi"/>
          <w:b/>
          <w:lang w:eastAsia="en-US"/>
        </w:rPr>
      </w:pPr>
      <w:r>
        <w:rPr>
          <w:rFonts w:eastAsiaTheme="minorHAnsi"/>
          <w:b/>
          <w:lang w:eastAsia="en-US"/>
        </w:rPr>
        <w:t>…….</w:t>
      </w:r>
      <w:r w:rsidR="00BD5723" w:rsidRPr="00FA0DFC">
        <w:rPr>
          <w:rFonts w:eastAsiaTheme="minorHAnsi"/>
          <w:b/>
          <w:lang w:eastAsia="en-US"/>
        </w:rPr>
        <w:t xml:space="preserve">………………………. </w:t>
      </w:r>
      <w:r w:rsidR="00BD5723" w:rsidRPr="00FA0DFC">
        <w:rPr>
          <w:rFonts w:eastAsiaTheme="minorHAnsi"/>
          <w:b/>
          <w:lang w:eastAsia="en-US"/>
        </w:rPr>
        <w:tab/>
      </w:r>
      <w:r w:rsidR="00BD5723" w:rsidRPr="00FA0DFC">
        <w:rPr>
          <w:rFonts w:eastAsiaTheme="minorHAnsi"/>
          <w:b/>
          <w:lang w:eastAsia="en-US"/>
        </w:rPr>
        <w:tab/>
      </w:r>
      <w:r w:rsidR="00BD5723" w:rsidRPr="00FA0DFC">
        <w:rPr>
          <w:rFonts w:eastAsiaTheme="minorHAnsi"/>
          <w:b/>
          <w:lang w:eastAsia="en-US"/>
        </w:rPr>
        <w:tab/>
      </w:r>
      <w:r w:rsidR="00064356" w:rsidRPr="00FA0DFC">
        <w:rPr>
          <w:rFonts w:eastAsiaTheme="minorHAnsi"/>
          <w:b/>
          <w:lang w:eastAsia="en-US"/>
        </w:rPr>
        <w:tab/>
      </w:r>
      <w:r w:rsidR="00064356" w:rsidRPr="00FA0DFC">
        <w:rPr>
          <w:rFonts w:eastAsiaTheme="minorHAnsi"/>
          <w:b/>
          <w:lang w:eastAsia="en-US"/>
        </w:rPr>
        <w:tab/>
      </w:r>
      <w:r w:rsidR="00CA0B97" w:rsidRPr="00FA0DFC">
        <w:rPr>
          <w:rFonts w:eastAsiaTheme="minorHAnsi"/>
          <w:b/>
          <w:lang w:eastAsia="en-US"/>
        </w:rPr>
        <w:tab/>
      </w:r>
      <w:r w:rsidR="00BD5723" w:rsidRPr="00FA0DFC">
        <w:rPr>
          <w:rFonts w:eastAsiaTheme="minorHAnsi"/>
          <w:b/>
          <w:lang w:eastAsia="en-US"/>
        </w:rPr>
        <w:t xml:space="preserve">         </w:t>
      </w:r>
      <w:r w:rsidR="00BB287F" w:rsidRPr="00FA0DFC">
        <w:rPr>
          <w:rFonts w:eastAsiaTheme="minorHAnsi"/>
          <w:b/>
          <w:lang w:eastAsia="en-US"/>
        </w:rPr>
        <w:t xml:space="preserve">   </w:t>
      </w:r>
      <w:r w:rsidR="00BD5723" w:rsidRPr="00FA0DFC">
        <w:rPr>
          <w:rFonts w:eastAsiaTheme="minorHAnsi"/>
          <w:b/>
          <w:lang w:eastAsia="en-US"/>
        </w:rPr>
        <w:t>.……</w:t>
      </w:r>
      <w:r w:rsidR="00064356" w:rsidRPr="00FA0DFC">
        <w:rPr>
          <w:rFonts w:eastAsiaTheme="minorHAnsi"/>
          <w:b/>
          <w:lang w:eastAsia="en-US"/>
        </w:rPr>
        <w:t>…..…………………..</w:t>
      </w:r>
    </w:p>
    <w:p w14:paraId="3DB4FB5A" w14:textId="77777777" w:rsidR="001226BA" w:rsidRPr="00FA0DFC" w:rsidRDefault="00064356" w:rsidP="00FA0DFC">
      <w:pPr>
        <w:spacing w:line="360" w:lineRule="auto"/>
        <w:jc w:val="both"/>
        <w:rPr>
          <w:rFonts w:eastAsiaTheme="minorHAnsi"/>
          <w:lang w:eastAsia="en-US"/>
        </w:rPr>
      </w:pPr>
      <w:r w:rsidRPr="00FA0DFC">
        <w:rPr>
          <w:rFonts w:eastAsiaTheme="minorHAnsi"/>
          <w:lang w:eastAsia="en-US"/>
        </w:rPr>
        <w:t xml:space="preserve">(imię, nazwisko, podpis, pieczęć)                                         </w:t>
      </w:r>
      <w:r w:rsidR="004572D9">
        <w:rPr>
          <w:rFonts w:eastAsiaTheme="minorHAnsi"/>
          <w:lang w:eastAsia="en-US"/>
        </w:rPr>
        <w:t xml:space="preserve">          </w:t>
      </w:r>
      <w:r w:rsidR="00337FBD">
        <w:rPr>
          <w:rFonts w:eastAsiaTheme="minorHAnsi"/>
          <w:lang w:eastAsia="en-US"/>
        </w:rPr>
        <w:t xml:space="preserve">     </w:t>
      </w:r>
      <w:r w:rsidR="00BB287F" w:rsidRPr="00FA0DFC">
        <w:rPr>
          <w:rFonts w:eastAsiaTheme="minorHAnsi"/>
          <w:lang w:eastAsia="en-US"/>
        </w:rPr>
        <w:t xml:space="preserve"> </w:t>
      </w:r>
      <w:r w:rsidRPr="00FA0DFC">
        <w:rPr>
          <w:rFonts w:eastAsiaTheme="minorHAnsi"/>
          <w:lang w:eastAsia="en-US"/>
        </w:rPr>
        <w:t xml:space="preserve">(imię, nazwisko, podpis, pieczęć) </w:t>
      </w:r>
    </w:p>
    <w:sectPr w:rsidR="001226BA" w:rsidRPr="00FA0DFC" w:rsidSect="006F54E6">
      <w:headerReference w:type="default" r:id="rId9"/>
      <w:footerReference w:type="default" r:id="rId10"/>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A922A" w14:textId="77777777" w:rsidR="004B2AB0" w:rsidRDefault="004B2AB0" w:rsidP="00691598">
      <w:r>
        <w:separator/>
      </w:r>
    </w:p>
  </w:endnote>
  <w:endnote w:type="continuationSeparator" w:id="0">
    <w:p w14:paraId="6AC3FEF7" w14:textId="77777777" w:rsidR="004B2AB0" w:rsidRDefault="004B2AB0" w:rsidP="0069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LtEU">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iberation Sans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721664"/>
      <w:docPartObj>
        <w:docPartGallery w:val="Page Numbers (Bottom of Page)"/>
        <w:docPartUnique/>
      </w:docPartObj>
    </w:sdtPr>
    <w:sdtEndPr/>
    <w:sdtContent>
      <w:p w14:paraId="05FC83C4" w14:textId="77777777" w:rsidR="0022726E" w:rsidRDefault="0022726E" w:rsidP="006F54E6">
        <w:pPr>
          <w:pStyle w:val="Stopka"/>
          <w:jc w:val="right"/>
        </w:pPr>
        <w:r>
          <w:fldChar w:fldCharType="begin"/>
        </w:r>
        <w:r>
          <w:instrText>PAGE   \* MERGEFORMAT</w:instrText>
        </w:r>
        <w:r>
          <w:fldChar w:fldCharType="separate"/>
        </w:r>
        <w:r w:rsidR="00895F2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F917A" w14:textId="77777777" w:rsidR="004B2AB0" w:rsidRDefault="004B2AB0" w:rsidP="00691598">
      <w:r>
        <w:separator/>
      </w:r>
    </w:p>
  </w:footnote>
  <w:footnote w:type="continuationSeparator" w:id="0">
    <w:p w14:paraId="210AE211" w14:textId="77777777" w:rsidR="004B2AB0" w:rsidRDefault="004B2AB0" w:rsidP="00691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51EA" w14:textId="373EF0AF" w:rsidR="0022726E" w:rsidRPr="0089497A" w:rsidRDefault="00A74D6A" w:rsidP="00A74D6A">
    <w:pPr>
      <w:pStyle w:val="Nagwek"/>
      <w:jc w:val="center"/>
    </w:pPr>
    <w:r>
      <w:rPr>
        <w:rFonts w:cs="Arial"/>
        <w:i/>
        <w:noProof/>
        <w:sz w:val="20"/>
        <w:szCs w:val="20"/>
        <w:lang w:eastAsia="pl-PL"/>
      </w:rPr>
      <w:drawing>
        <wp:inline distT="0" distB="0" distL="0" distR="0" wp14:anchorId="04A43A47" wp14:editId="2B5C5AF6">
          <wp:extent cx="5756910" cy="420727"/>
          <wp:effectExtent l="0" t="0" r="0" b="1143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r-pl-podk-u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6910" cy="420727"/>
                  </a:xfrm>
                  <a:prstGeom prst="rect">
                    <a:avLst/>
                  </a:prstGeom>
                </pic:spPr>
              </pic:pic>
            </a:graphicData>
          </a:graphic>
        </wp:inline>
      </w:drawing>
    </w:r>
  </w:p>
  <w:p w14:paraId="0BD172D3" w14:textId="77777777" w:rsidR="0022726E" w:rsidRDefault="002272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CD0"/>
    <w:multiLevelType w:val="hybridMultilevel"/>
    <w:tmpl w:val="A8CAD94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007708B6"/>
    <w:multiLevelType w:val="hybridMultilevel"/>
    <w:tmpl w:val="9C5AB9BE"/>
    <w:lvl w:ilvl="0" w:tplc="04150011">
      <w:start w:val="1"/>
      <w:numFmt w:val="decimal"/>
      <w:lvlText w:val="%1)"/>
      <w:lvlJc w:val="left"/>
      <w:pPr>
        <w:ind w:left="720" w:hanging="360"/>
      </w:pPr>
    </w:lvl>
    <w:lvl w:ilvl="1" w:tplc="4984A164">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04979"/>
    <w:multiLevelType w:val="hybridMultilevel"/>
    <w:tmpl w:val="A776D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96F6F"/>
    <w:multiLevelType w:val="hybridMultilevel"/>
    <w:tmpl w:val="56FED5F0"/>
    <w:lvl w:ilvl="0" w:tplc="04150011">
      <w:start w:val="1"/>
      <w:numFmt w:val="decimal"/>
      <w:lvlText w:val="%1)"/>
      <w:lvlJc w:val="left"/>
      <w:pPr>
        <w:ind w:left="720" w:hanging="360"/>
      </w:pPr>
    </w:lvl>
    <w:lvl w:ilvl="1" w:tplc="DBFAC9C4">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A7AD8"/>
    <w:multiLevelType w:val="hybridMultilevel"/>
    <w:tmpl w:val="184C6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A4FC8"/>
    <w:multiLevelType w:val="hybridMultilevel"/>
    <w:tmpl w:val="E65C1A74"/>
    <w:lvl w:ilvl="0" w:tplc="04150017">
      <w:start w:val="1"/>
      <w:numFmt w:val="lowerLetter"/>
      <w:lvlText w:val="%1)"/>
      <w:lvlJc w:val="left"/>
      <w:pPr>
        <w:ind w:left="720" w:hanging="360"/>
      </w:pPr>
    </w:lvl>
    <w:lvl w:ilvl="1" w:tplc="3A0C52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74CC9"/>
    <w:multiLevelType w:val="hybridMultilevel"/>
    <w:tmpl w:val="3AF403FE"/>
    <w:lvl w:ilvl="0" w:tplc="D9506ED8">
      <w:start w:val="1"/>
      <w:numFmt w:val="decimal"/>
      <w:lvlText w:val="%1."/>
      <w:lvlJc w:val="left"/>
      <w:pPr>
        <w:ind w:left="720" w:hanging="360"/>
      </w:pPr>
      <w:rPr>
        <w:rFonts w:hint="default"/>
        <w:b/>
      </w:rPr>
    </w:lvl>
    <w:lvl w:ilvl="1" w:tplc="5F8C1052">
      <w:start w:val="1"/>
      <w:numFmt w:val="decimal"/>
      <w:lvlText w:val="%2."/>
      <w:lvlJc w:val="left"/>
      <w:pPr>
        <w:ind w:left="720" w:hanging="360"/>
      </w:pPr>
      <w:rPr>
        <w:rFonts w:hint="default"/>
        <w:b/>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 w15:restartNumberingAfterBreak="0">
    <w:nsid w:val="10053DF6"/>
    <w:multiLevelType w:val="hybridMultilevel"/>
    <w:tmpl w:val="59EE590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44B5"/>
    <w:multiLevelType w:val="hybridMultilevel"/>
    <w:tmpl w:val="976C88C0"/>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945EB9"/>
    <w:multiLevelType w:val="hybridMultilevel"/>
    <w:tmpl w:val="3B26A8BC"/>
    <w:lvl w:ilvl="0" w:tplc="04150011">
      <w:start w:val="1"/>
      <w:numFmt w:val="decimal"/>
      <w:lvlText w:val="%1)"/>
      <w:lvlJc w:val="left"/>
      <w:pPr>
        <w:ind w:left="720" w:hanging="360"/>
      </w:pPr>
    </w:lvl>
    <w:lvl w:ilvl="1" w:tplc="B3F407EA">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F22FB"/>
    <w:multiLevelType w:val="hybridMultilevel"/>
    <w:tmpl w:val="13E0DCA6"/>
    <w:lvl w:ilvl="0" w:tplc="04150011">
      <w:start w:val="1"/>
      <w:numFmt w:val="decimal"/>
      <w:lvlText w:val="%1)"/>
      <w:lvlJc w:val="left"/>
      <w:pPr>
        <w:ind w:left="720" w:hanging="360"/>
      </w:pPr>
    </w:lvl>
    <w:lvl w:ilvl="1" w:tplc="5B80B4E8">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136A3F"/>
    <w:multiLevelType w:val="hybridMultilevel"/>
    <w:tmpl w:val="5F04B634"/>
    <w:lvl w:ilvl="0" w:tplc="704816F8">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415BE3"/>
    <w:multiLevelType w:val="hybridMultilevel"/>
    <w:tmpl w:val="8D8A5D8C"/>
    <w:lvl w:ilvl="0" w:tplc="B7FA71C8">
      <w:start w:val="1"/>
      <w:numFmt w:val="decimal"/>
      <w:lvlText w:val="%1."/>
      <w:lvlJc w:val="left"/>
      <w:pPr>
        <w:ind w:left="1480" w:hanging="40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BA690C"/>
    <w:multiLevelType w:val="hybridMultilevel"/>
    <w:tmpl w:val="74AC4F96"/>
    <w:lvl w:ilvl="0" w:tplc="B868E6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9815E9"/>
    <w:multiLevelType w:val="hybridMultilevel"/>
    <w:tmpl w:val="A76E9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220AA"/>
    <w:multiLevelType w:val="hybridMultilevel"/>
    <w:tmpl w:val="37F89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3F202E"/>
    <w:multiLevelType w:val="hybridMultilevel"/>
    <w:tmpl w:val="336051E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D45A4C"/>
    <w:multiLevelType w:val="hybridMultilevel"/>
    <w:tmpl w:val="B1EC4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FE65B6"/>
    <w:multiLevelType w:val="hybridMultilevel"/>
    <w:tmpl w:val="18364144"/>
    <w:lvl w:ilvl="0" w:tplc="2856B4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DA3BC7"/>
    <w:multiLevelType w:val="hybridMultilevel"/>
    <w:tmpl w:val="A006B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2634A0"/>
    <w:multiLevelType w:val="hybridMultilevel"/>
    <w:tmpl w:val="A538F53C"/>
    <w:lvl w:ilvl="0" w:tplc="BEDA38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C7033B"/>
    <w:multiLevelType w:val="hybridMultilevel"/>
    <w:tmpl w:val="31E6A314"/>
    <w:lvl w:ilvl="0" w:tplc="04150011">
      <w:start w:val="1"/>
      <w:numFmt w:val="decimal"/>
      <w:lvlText w:val="%1)"/>
      <w:lvlJc w:val="left"/>
      <w:pPr>
        <w:ind w:left="720" w:hanging="360"/>
      </w:pPr>
    </w:lvl>
    <w:lvl w:ilvl="1" w:tplc="E67807E8">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C6361C"/>
    <w:multiLevelType w:val="hybridMultilevel"/>
    <w:tmpl w:val="48C298FE"/>
    <w:lvl w:ilvl="0" w:tplc="04150011">
      <w:start w:val="1"/>
      <w:numFmt w:val="decimal"/>
      <w:lvlText w:val="%1)"/>
      <w:lvlJc w:val="left"/>
      <w:pPr>
        <w:ind w:left="720" w:hanging="360"/>
      </w:pPr>
    </w:lvl>
    <w:lvl w:ilvl="1" w:tplc="E4F8B8FE">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2678F8"/>
    <w:multiLevelType w:val="hybridMultilevel"/>
    <w:tmpl w:val="67802D0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443D8A"/>
    <w:multiLevelType w:val="hybridMultilevel"/>
    <w:tmpl w:val="D60AE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327459"/>
    <w:multiLevelType w:val="hybridMultilevel"/>
    <w:tmpl w:val="3B22D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1F007C"/>
    <w:multiLevelType w:val="hybridMultilevel"/>
    <w:tmpl w:val="F08012CE"/>
    <w:lvl w:ilvl="0" w:tplc="B5947B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A909AA"/>
    <w:multiLevelType w:val="hybridMultilevel"/>
    <w:tmpl w:val="6C8CCC1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B71407"/>
    <w:multiLevelType w:val="hybridMultilevel"/>
    <w:tmpl w:val="4364E2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297904"/>
    <w:multiLevelType w:val="hybridMultilevel"/>
    <w:tmpl w:val="57EEB628"/>
    <w:lvl w:ilvl="0" w:tplc="04150011">
      <w:start w:val="1"/>
      <w:numFmt w:val="decimal"/>
      <w:lvlText w:val="%1)"/>
      <w:lvlJc w:val="left"/>
      <w:pPr>
        <w:ind w:left="720" w:hanging="360"/>
      </w:pPr>
    </w:lvl>
    <w:lvl w:ilvl="1" w:tplc="C4B4DCD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CC3E52"/>
    <w:multiLevelType w:val="hybridMultilevel"/>
    <w:tmpl w:val="F47A9F76"/>
    <w:lvl w:ilvl="0" w:tplc="DA22C7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DF413D"/>
    <w:multiLevelType w:val="hybridMultilevel"/>
    <w:tmpl w:val="7B3C4320"/>
    <w:lvl w:ilvl="0" w:tplc="9C5C1F24">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A66F9B"/>
    <w:multiLevelType w:val="hybridMultilevel"/>
    <w:tmpl w:val="D56A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93002"/>
    <w:multiLevelType w:val="hybridMultilevel"/>
    <w:tmpl w:val="B008C7D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D3B430AA">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F24D78"/>
    <w:multiLevelType w:val="hybridMultilevel"/>
    <w:tmpl w:val="79A66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495704"/>
    <w:multiLevelType w:val="hybridMultilevel"/>
    <w:tmpl w:val="05700B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8B30860"/>
    <w:multiLevelType w:val="hybridMultilevel"/>
    <w:tmpl w:val="44E0AB8C"/>
    <w:lvl w:ilvl="0" w:tplc="04150011">
      <w:start w:val="1"/>
      <w:numFmt w:val="decimal"/>
      <w:lvlText w:val="%1)"/>
      <w:lvlJc w:val="left"/>
      <w:pPr>
        <w:ind w:left="720" w:hanging="360"/>
      </w:pPr>
    </w:lvl>
    <w:lvl w:ilvl="1" w:tplc="CA7EDE2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517D81"/>
    <w:multiLevelType w:val="hybridMultilevel"/>
    <w:tmpl w:val="15AA5FEE"/>
    <w:lvl w:ilvl="0" w:tplc="F9AA79C2">
      <w:start w:val="1"/>
      <w:numFmt w:val="decimal"/>
      <w:lvlText w:val="%1."/>
      <w:lvlJc w:val="left"/>
      <w:pPr>
        <w:ind w:left="720" w:hanging="360"/>
      </w:pPr>
      <w:rPr>
        <w:rFonts w:hint="default"/>
        <w:b/>
      </w:rPr>
    </w:lvl>
    <w:lvl w:ilvl="1" w:tplc="C3C029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053AF5"/>
    <w:multiLevelType w:val="hybridMultilevel"/>
    <w:tmpl w:val="F1887D16"/>
    <w:lvl w:ilvl="0" w:tplc="0415000F">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EC7999"/>
    <w:multiLevelType w:val="hybridMultilevel"/>
    <w:tmpl w:val="488CB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BE19E1"/>
    <w:multiLevelType w:val="hybridMultilevel"/>
    <w:tmpl w:val="3C620FA8"/>
    <w:lvl w:ilvl="0" w:tplc="E4C886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813F80"/>
    <w:multiLevelType w:val="hybridMultilevel"/>
    <w:tmpl w:val="4D02962C"/>
    <w:lvl w:ilvl="0" w:tplc="7D28C9F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4A45B8"/>
    <w:multiLevelType w:val="hybridMultilevel"/>
    <w:tmpl w:val="98BE2EE2"/>
    <w:lvl w:ilvl="0" w:tplc="0B449FE4">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8C7B54"/>
    <w:multiLevelType w:val="hybridMultilevel"/>
    <w:tmpl w:val="C002B75C"/>
    <w:lvl w:ilvl="0" w:tplc="04150011">
      <w:start w:val="1"/>
      <w:numFmt w:val="decimal"/>
      <w:lvlText w:val="%1)"/>
      <w:lvlJc w:val="left"/>
      <w:pPr>
        <w:ind w:left="720" w:hanging="360"/>
      </w:pPr>
    </w:lvl>
    <w:lvl w:ilvl="1" w:tplc="CBA632C0">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871F72"/>
    <w:multiLevelType w:val="hybridMultilevel"/>
    <w:tmpl w:val="7EF27FD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DB4D62"/>
    <w:multiLevelType w:val="hybridMultilevel"/>
    <w:tmpl w:val="A5147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B32F75"/>
    <w:multiLevelType w:val="hybridMultilevel"/>
    <w:tmpl w:val="F2DC8526"/>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287A16"/>
    <w:multiLevelType w:val="hybridMultilevel"/>
    <w:tmpl w:val="A5B817B4"/>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1D64E5A0">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C7453B"/>
    <w:multiLevelType w:val="hybridMultilevel"/>
    <w:tmpl w:val="1FA09492"/>
    <w:lvl w:ilvl="0" w:tplc="0415000F">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5"/>
  </w:num>
  <w:num w:numId="3">
    <w:abstractNumId w:val="17"/>
  </w:num>
  <w:num w:numId="4">
    <w:abstractNumId w:val="28"/>
  </w:num>
  <w:num w:numId="5">
    <w:abstractNumId w:val="48"/>
  </w:num>
  <w:num w:numId="6">
    <w:abstractNumId w:val="11"/>
  </w:num>
  <w:num w:numId="7">
    <w:abstractNumId w:val="38"/>
  </w:num>
  <w:num w:numId="8">
    <w:abstractNumId w:val="5"/>
  </w:num>
  <w:num w:numId="9">
    <w:abstractNumId w:val="0"/>
  </w:num>
  <w:num w:numId="10">
    <w:abstractNumId w:val="34"/>
  </w:num>
  <w:num w:numId="11">
    <w:abstractNumId w:val="18"/>
  </w:num>
  <w:num w:numId="12">
    <w:abstractNumId w:val="26"/>
  </w:num>
  <w:num w:numId="13">
    <w:abstractNumId w:val="19"/>
  </w:num>
  <w:num w:numId="14">
    <w:abstractNumId w:val="3"/>
  </w:num>
  <w:num w:numId="15">
    <w:abstractNumId w:val="4"/>
  </w:num>
  <w:num w:numId="16">
    <w:abstractNumId w:val="30"/>
  </w:num>
  <w:num w:numId="17">
    <w:abstractNumId w:val="25"/>
  </w:num>
  <w:num w:numId="18">
    <w:abstractNumId w:val="14"/>
  </w:num>
  <w:num w:numId="19">
    <w:abstractNumId w:val="39"/>
  </w:num>
  <w:num w:numId="20">
    <w:abstractNumId w:val="36"/>
  </w:num>
  <w:num w:numId="21">
    <w:abstractNumId w:val="22"/>
  </w:num>
  <w:num w:numId="22">
    <w:abstractNumId w:val="37"/>
  </w:num>
  <w:num w:numId="23">
    <w:abstractNumId w:val="29"/>
  </w:num>
  <w:num w:numId="24">
    <w:abstractNumId w:val="33"/>
  </w:num>
  <w:num w:numId="25">
    <w:abstractNumId w:val="47"/>
  </w:num>
  <w:num w:numId="26">
    <w:abstractNumId w:val="40"/>
  </w:num>
  <w:num w:numId="27">
    <w:abstractNumId w:val="9"/>
  </w:num>
  <w:num w:numId="28">
    <w:abstractNumId w:val="43"/>
  </w:num>
  <w:num w:numId="29">
    <w:abstractNumId w:val="42"/>
  </w:num>
  <w:num w:numId="30">
    <w:abstractNumId w:val="32"/>
  </w:num>
  <w:num w:numId="31">
    <w:abstractNumId w:val="45"/>
  </w:num>
  <w:num w:numId="32">
    <w:abstractNumId w:val="24"/>
  </w:num>
  <w:num w:numId="33">
    <w:abstractNumId w:val="10"/>
  </w:num>
  <w:num w:numId="34">
    <w:abstractNumId w:val="21"/>
  </w:num>
  <w:num w:numId="35">
    <w:abstractNumId w:val="41"/>
  </w:num>
  <w:num w:numId="36">
    <w:abstractNumId w:val="31"/>
  </w:num>
  <w:num w:numId="37">
    <w:abstractNumId w:val="12"/>
  </w:num>
  <w:num w:numId="38">
    <w:abstractNumId w:val="2"/>
  </w:num>
  <w:num w:numId="39">
    <w:abstractNumId w:val="15"/>
  </w:num>
  <w:num w:numId="40">
    <w:abstractNumId w:val="8"/>
  </w:num>
  <w:num w:numId="41">
    <w:abstractNumId w:val="1"/>
  </w:num>
  <w:num w:numId="42">
    <w:abstractNumId w:val="6"/>
  </w:num>
  <w:num w:numId="43">
    <w:abstractNumId w:val="46"/>
  </w:num>
  <w:num w:numId="44">
    <w:abstractNumId w:val="27"/>
  </w:num>
  <w:num w:numId="45">
    <w:abstractNumId w:val="16"/>
  </w:num>
  <w:num w:numId="46">
    <w:abstractNumId w:val="7"/>
  </w:num>
  <w:num w:numId="47">
    <w:abstractNumId w:val="23"/>
  </w:num>
  <w:num w:numId="48">
    <w:abstractNumId w:val="13"/>
  </w:num>
  <w:num w:numId="4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98"/>
    <w:rsid w:val="0000042E"/>
    <w:rsid w:val="000009E0"/>
    <w:rsid w:val="00002A60"/>
    <w:rsid w:val="00015175"/>
    <w:rsid w:val="000157DA"/>
    <w:rsid w:val="000509DD"/>
    <w:rsid w:val="0005276D"/>
    <w:rsid w:val="00052F8E"/>
    <w:rsid w:val="000572B5"/>
    <w:rsid w:val="00057B26"/>
    <w:rsid w:val="00064356"/>
    <w:rsid w:val="00064D39"/>
    <w:rsid w:val="0006790C"/>
    <w:rsid w:val="0008258A"/>
    <w:rsid w:val="000838B8"/>
    <w:rsid w:val="00084043"/>
    <w:rsid w:val="00087C58"/>
    <w:rsid w:val="0009759D"/>
    <w:rsid w:val="000A3C1A"/>
    <w:rsid w:val="000B3AB9"/>
    <w:rsid w:val="000C2CAE"/>
    <w:rsid w:val="000C4C83"/>
    <w:rsid w:val="000C5395"/>
    <w:rsid w:val="000D1D87"/>
    <w:rsid w:val="000D21A7"/>
    <w:rsid w:val="000D4965"/>
    <w:rsid w:val="000E354E"/>
    <w:rsid w:val="000E6446"/>
    <w:rsid w:val="000E6B0F"/>
    <w:rsid w:val="000F0517"/>
    <w:rsid w:val="000F25DE"/>
    <w:rsid w:val="000F517A"/>
    <w:rsid w:val="000F705E"/>
    <w:rsid w:val="000F7334"/>
    <w:rsid w:val="00102DF3"/>
    <w:rsid w:val="001226BA"/>
    <w:rsid w:val="001226C1"/>
    <w:rsid w:val="00124347"/>
    <w:rsid w:val="001245F9"/>
    <w:rsid w:val="001421D4"/>
    <w:rsid w:val="001438BD"/>
    <w:rsid w:val="001509D5"/>
    <w:rsid w:val="00153B22"/>
    <w:rsid w:val="001603AD"/>
    <w:rsid w:val="0016574F"/>
    <w:rsid w:val="00167D42"/>
    <w:rsid w:val="0017171F"/>
    <w:rsid w:val="00175031"/>
    <w:rsid w:val="00176D1B"/>
    <w:rsid w:val="001860E1"/>
    <w:rsid w:val="001909BD"/>
    <w:rsid w:val="0019299C"/>
    <w:rsid w:val="00194732"/>
    <w:rsid w:val="001A34E5"/>
    <w:rsid w:val="001A5BAF"/>
    <w:rsid w:val="001A5ECA"/>
    <w:rsid w:val="001A7605"/>
    <w:rsid w:val="001B5680"/>
    <w:rsid w:val="001B5DC8"/>
    <w:rsid w:val="001C7C35"/>
    <w:rsid w:val="001F63BC"/>
    <w:rsid w:val="00204F46"/>
    <w:rsid w:val="002062B3"/>
    <w:rsid w:val="00216637"/>
    <w:rsid w:val="0022485B"/>
    <w:rsid w:val="0022726E"/>
    <w:rsid w:val="00232DFD"/>
    <w:rsid w:val="0023716C"/>
    <w:rsid w:val="002435D4"/>
    <w:rsid w:val="002456A9"/>
    <w:rsid w:val="002639F3"/>
    <w:rsid w:val="002742FA"/>
    <w:rsid w:val="002763D8"/>
    <w:rsid w:val="00283F64"/>
    <w:rsid w:val="00286566"/>
    <w:rsid w:val="002A2E30"/>
    <w:rsid w:val="002C3FD3"/>
    <w:rsid w:val="002D2455"/>
    <w:rsid w:val="002D4617"/>
    <w:rsid w:val="002E0F53"/>
    <w:rsid w:val="002E7554"/>
    <w:rsid w:val="002E7877"/>
    <w:rsid w:val="00305D94"/>
    <w:rsid w:val="003066F1"/>
    <w:rsid w:val="00314691"/>
    <w:rsid w:val="00333E36"/>
    <w:rsid w:val="0033513B"/>
    <w:rsid w:val="00337FBD"/>
    <w:rsid w:val="00363D4B"/>
    <w:rsid w:val="00374DFE"/>
    <w:rsid w:val="00380A3E"/>
    <w:rsid w:val="003872EF"/>
    <w:rsid w:val="00390979"/>
    <w:rsid w:val="003A4128"/>
    <w:rsid w:val="003B13BE"/>
    <w:rsid w:val="003C7391"/>
    <w:rsid w:val="003D1D69"/>
    <w:rsid w:val="003D2831"/>
    <w:rsid w:val="003F0C43"/>
    <w:rsid w:val="003F2115"/>
    <w:rsid w:val="00404F93"/>
    <w:rsid w:val="0040712F"/>
    <w:rsid w:val="0041387F"/>
    <w:rsid w:val="004202E0"/>
    <w:rsid w:val="00420312"/>
    <w:rsid w:val="00420B7A"/>
    <w:rsid w:val="00424871"/>
    <w:rsid w:val="004322FF"/>
    <w:rsid w:val="00436440"/>
    <w:rsid w:val="00437A30"/>
    <w:rsid w:val="00444947"/>
    <w:rsid w:val="00451E00"/>
    <w:rsid w:val="004572D9"/>
    <w:rsid w:val="00457CA8"/>
    <w:rsid w:val="0046151B"/>
    <w:rsid w:val="00462AA3"/>
    <w:rsid w:val="00463448"/>
    <w:rsid w:val="00465277"/>
    <w:rsid w:val="00465AFA"/>
    <w:rsid w:val="004665CE"/>
    <w:rsid w:val="004709AF"/>
    <w:rsid w:val="004719F6"/>
    <w:rsid w:val="00475F93"/>
    <w:rsid w:val="00484598"/>
    <w:rsid w:val="004920CC"/>
    <w:rsid w:val="00492BCD"/>
    <w:rsid w:val="0049304C"/>
    <w:rsid w:val="004A31F1"/>
    <w:rsid w:val="004A58AD"/>
    <w:rsid w:val="004B2AB0"/>
    <w:rsid w:val="004C074B"/>
    <w:rsid w:val="004C6B51"/>
    <w:rsid w:val="004D3370"/>
    <w:rsid w:val="004D45EB"/>
    <w:rsid w:val="004F23AC"/>
    <w:rsid w:val="00501DF3"/>
    <w:rsid w:val="00503A7C"/>
    <w:rsid w:val="00510490"/>
    <w:rsid w:val="00510B87"/>
    <w:rsid w:val="005138A2"/>
    <w:rsid w:val="00516812"/>
    <w:rsid w:val="00525141"/>
    <w:rsid w:val="0053043E"/>
    <w:rsid w:val="005308CC"/>
    <w:rsid w:val="005324A9"/>
    <w:rsid w:val="00533739"/>
    <w:rsid w:val="00533F60"/>
    <w:rsid w:val="0055280A"/>
    <w:rsid w:val="005602F9"/>
    <w:rsid w:val="00564543"/>
    <w:rsid w:val="00565F25"/>
    <w:rsid w:val="005713A9"/>
    <w:rsid w:val="00581F3B"/>
    <w:rsid w:val="0059218A"/>
    <w:rsid w:val="005A2BBB"/>
    <w:rsid w:val="005A38F0"/>
    <w:rsid w:val="005B4B2A"/>
    <w:rsid w:val="005D1045"/>
    <w:rsid w:val="005E0CDD"/>
    <w:rsid w:val="005E3F10"/>
    <w:rsid w:val="005E4448"/>
    <w:rsid w:val="005F0CEB"/>
    <w:rsid w:val="005F454F"/>
    <w:rsid w:val="006001AC"/>
    <w:rsid w:val="00607F5D"/>
    <w:rsid w:val="00616C18"/>
    <w:rsid w:val="0062033E"/>
    <w:rsid w:val="00625727"/>
    <w:rsid w:val="00627F31"/>
    <w:rsid w:val="00627FDA"/>
    <w:rsid w:val="00633E38"/>
    <w:rsid w:val="00641053"/>
    <w:rsid w:val="00644222"/>
    <w:rsid w:val="00650544"/>
    <w:rsid w:val="00651C47"/>
    <w:rsid w:val="0066247A"/>
    <w:rsid w:val="0066365E"/>
    <w:rsid w:val="006664E8"/>
    <w:rsid w:val="00667FCF"/>
    <w:rsid w:val="00670C60"/>
    <w:rsid w:val="00677ED4"/>
    <w:rsid w:val="0068252A"/>
    <w:rsid w:val="00691598"/>
    <w:rsid w:val="00691904"/>
    <w:rsid w:val="0069581F"/>
    <w:rsid w:val="006A4D7D"/>
    <w:rsid w:val="006D27D6"/>
    <w:rsid w:val="006F4A2D"/>
    <w:rsid w:val="006F54E6"/>
    <w:rsid w:val="00704DFF"/>
    <w:rsid w:val="00706214"/>
    <w:rsid w:val="00706604"/>
    <w:rsid w:val="007147FD"/>
    <w:rsid w:val="00721251"/>
    <w:rsid w:val="00722409"/>
    <w:rsid w:val="00726940"/>
    <w:rsid w:val="0073534B"/>
    <w:rsid w:val="00735816"/>
    <w:rsid w:val="00750815"/>
    <w:rsid w:val="00751116"/>
    <w:rsid w:val="007531AA"/>
    <w:rsid w:val="00754075"/>
    <w:rsid w:val="00755649"/>
    <w:rsid w:val="00757F65"/>
    <w:rsid w:val="00761659"/>
    <w:rsid w:val="00767F59"/>
    <w:rsid w:val="00774BC6"/>
    <w:rsid w:val="00784D3F"/>
    <w:rsid w:val="00793D42"/>
    <w:rsid w:val="007A7078"/>
    <w:rsid w:val="007B3AE8"/>
    <w:rsid w:val="007C7C09"/>
    <w:rsid w:val="007D779E"/>
    <w:rsid w:val="007D7E9C"/>
    <w:rsid w:val="007E3027"/>
    <w:rsid w:val="007E36DF"/>
    <w:rsid w:val="007F04F0"/>
    <w:rsid w:val="007F6837"/>
    <w:rsid w:val="008066E2"/>
    <w:rsid w:val="008335B6"/>
    <w:rsid w:val="00843C8A"/>
    <w:rsid w:val="00856BC5"/>
    <w:rsid w:val="00865234"/>
    <w:rsid w:val="00867A73"/>
    <w:rsid w:val="0087340E"/>
    <w:rsid w:val="00876A65"/>
    <w:rsid w:val="00880571"/>
    <w:rsid w:val="008822CB"/>
    <w:rsid w:val="00883E8B"/>
    <w:rsid w:val="0089497A"/>
    <w:rsid w:val="00895F2A"/>
    <w:rsid w:val="00897E05"/>
    <w:rsid w:val="008A7063"/>
    <w:rsid w:val="008B3F04"/>
    <w:rsid w:val="008C221D"/>
    <w:rsid w:val="008F60F2"/>
    <w:rsid w:val="008F690D"/>
    <w:rsid w:val="00905D4F"/>
    <w:rsid w:val="00906D6C"/>
    <w:rsid w:val="00907493"/>
    <w:rsid w:val="00914168"/>
    <w:rsid w:val="00923AED"/>
    <w:rsid w:val="00931FDD"/>
    <w:rsid w:val="00954619"/>
    <w:rsid w:val="0095717E"/>
    <w:rsid w:val="00960363"/>
    <w:rsid w:val="00961558"/>
    <w:rsid w:val="0096307B"/>
    <w:rsid w:val="00964AF3"/>
    <w:rsid w:val="00973F6A"/>
    <w:rsid w:val="00975746"/>
    <w:rsid w:val="00980153"/>
    <w:rsid w:val="00990369"/>
    <w:rsid w:val="009909B2"/>
    <w:rsid w:val="009A3387"/>
    <w:rsid w:val="009B09E3"/>
    <w:rsid w:val="009C1C50"/>
    <w:rsid w:val="009C214A"/>
    <w:rsid w:val="009C35D9"/>
    <w:rsid w:val="009C56FE"/>
    <w:rsid w:val="009D7BD5"/>
    <w:rsid w:val="009E1B24"/>
    <w:rsid w:val="009E4A9E"/>
    <w:rsid w:val="009E6C26"/>
    <w:rsid w:val="009F1433"/>
    <w:rsid w:val="009F1977"/>
    <w:rsid w:val="009F2568"/>
    <w:rsid w:val="009F4F23"/>
    <w:rsid w:val="00A02ABD"/>
    <w:rsid w:val="00A0773E"/>
    <w:rsid w:val="00A131D7"/>
    <w:rsid w:val="00A23222"/>
    <w:rsid w:val="00A236CA"/>
    <w:rsid w:val="00A44FF6"/>
    <w:rsid w:val="00A62C8D"/>
    <w:rsid w:val="00A66BA0"/>
    <w:rsid w:val="00A7265A"/>
    <w:rsid w:val="00A74D6A"/>
    <w:rsid w:val="00A7658B"/>
    <w:rsid w:val="00A775E1"/>
    <w:rsid w:val="00A871EE"/>
    <w:rsid w:val="00A9675E"/>
    <w:rsid w:val="00AB47DA"/>
    <w:rsid w:val="00AB6276"/>
    <w:rsid w:val="00AB7684"/>
    <w:rsid w:val="00AE7CFD"/>
    <w:rsid w:val="00B07BA1"/>
    <w:rsid w:val="00B12E32"/>
    <w:rsid w:val="00B17E1C"/>
    <w:rsid w:val="00B324DC"/>
    <w:rsid w:val="00B332A7"/>
    <w:rsid w:val="00B37D4A"/>
    <w:rsid w:val="00B40403"/>
    <w:rsid w:val="00B41748"/>
    <w:rsid w:val="00B54ACA"/>
    <w:rsid w:val="00B75FD7"/>
    <w:rsid w:val="00B82BFE"/>
    <w:rsid w:val="00B845AD"/>
    <w:rsid w:val="00B86043"/>
    <w:rsid w:val="00B93662"/>
    <w:rsid w:val="00B952DB"/>
    <w:rsid w:val="00BA24BB"/>
    <w:rsid w:val="00BB287F"/>
    <w:rsid w:val="00BB5890"/>
    <w:rsid w:val="00BB5B76"/>
    <w:rsid w:val="00BC2E7F"/>
    <w:rsid w:val="00BC4EAD"/>
    <w:rsid w:val="00BD5723"/>
    <w:rsid w:val="00BE3E55"/>
    <w:rsid w:val="00BF3C96"/>
    <w:rsid w:val="00BF4ED2"/>
    <w:rsid w:val="00BF5878"/>
    <w:rsid w:val="00C0649D"/>
    <w:rsid w:val="00C07D8F"/>
    <w:rsid w:val="00C11FC2"/>
    <w:rsid w:val="00C1269B"/>
    <w:rsid w:val="00C3180B"/>
    <w:rsid w:val="00C41FEC"/>
    <w:rsid w:val="00C463E9"/>
    <w:rsid w:val="00C55E69"/>
    <w:rsid w:val="00C6729D"/>
    <w:rsid w:val="00C706AD"/>
    <w:rsid w:val="00C80CE6"/>
    <w:rsid w:val="00C83152"/>
    <w:rsid w:val="00C92D9F"/>
    <w:rsid w:val="00CA0B97"/>
    <w:rsid w:val="00CA4DAC"/>
    <w:rsid w:val="00CA5B77"/>
    <w:rsid w:val="00CC213D"/>
    <w:rsid w:val="00CC47F9"/>
    <w:rsid w:val="00CC498F"/>
    <w:rsid w:val="00CD51F0"/>
    <w:rsid w:val="00CD5FD6"/>
    <w:rsid w:val="00CE1653"/>
    <w:rsid w:val="00CE2BB8"/>
    <w:rsid w:val="00CE6AD6"/>
    <w:rsid w:val="00CF2B29"/>
    <w:rsid w:val="00CF3DD4"/>
    <w:rsid w:val="00CF6986"/>
    <w:rsid w:val="00D03ACA"/>
    <w:rsid w:val="00D03F96"/>
    <w:rsid w:val="00D10DD9"/>
    <w:rsid w:val="00D15CFF"/>
    <w:rsid w:val="00D27FA4"/>
    <w:rsid w:val="00D32F78"/>
    <w:rsid w:val="00D36158"/>
    <w:rsid w:val="00D36F33"/>
    <w:rsid w:val="00D374FC"/>
    <w:rsid w:val="00D40F3A"/>
    <w:rsid w:val="00D42F37"/>
    <w:rsid w:val="00D467FD"/>
    <w:rsid w:val="00D573DA"/>
    <w:rsid w:val="00D578E6"/>
    <w:rsid w:val="00D65A32"/>
    <w:rsid w:val="00D759E8"/>
    <w:rsid w:val="00D84824"/>
    <w:rsid w:val="00DA013C"/>
    <w:rsid w:val="00DA45EA"/>
    <w:rsid w:val="00DB105F"/>
    <w:rsid w:val="00DC3280"/>
    <w:rsid w:val="00DC5D7C"/>
    <w:rsid w:val="00DF1AEB"/>
    <w:rsid w:val="00E00BAB"/>
    <w:rsid w:val="00E048FA"/>
    <w:rsid w:val="00E23C74"/>
    <w:rsid w:val="00E263F0"/>
    <w:rsid w:val="00E31137"/>
    <w:rsid w:val="00E435B7"/>
    <w:rsid w:val="00E44EE2"/>
    <w:rsid w:val="00E668F4"/>
    <w:rsid w:val="00E66CEC"/>
    <w:rsid w:val="00E81B83"/>
    <w:rsid w:val="00E86BE8"/>
    <w:rsid w:val="00E87F47"/>
    <w:rsid w:val="00EA4F24"/>
    <w:rsid w:val="00EA6441"/>
    <w:rsid w:val="00EB72CA"/>
    <w:rsid w:val="00EC39DA"/>
    <w:rsid w:val="00ED3057"/>
    <w:rsid w:val="00ED7D28"/>
    <w:rsid w:val="00EE36BD"/>
    <w:rsid w:val="00EE62FB"/>
    <w:rsid w:val="00EF4F56"/>
    <w:rsid w:val="00F01C8D"/>
    <w:rsid w:val="00F03581"/>
    <w:rsid w:val="00F03FFB"/>
    <w:rsid w:val="00F07260"/>
    <w:rsid w:val="00F15906"/>
    <w:rsid w:val="00F2142D"/>
    <w:rsid w:val="00F27F3B"/>
    <w:rsid w:val="00F42D93"/>
    <w:rsid w:val="00F42F1A"/>
    <w:rsid w:val="00F46B96"/>
    <w:rsid w:val="00F47187"/>
    <w:rsid w:val="00F50293"/>
    <w:rsid w:val="00F52229"/>
    <w:rsid w:val="00F646A6"/>
    <w:rsid w:val="00F652DC"/>
    <w:rsid w:val="00F8400F"/>
    <w:rsid w:val="00F95FBF"/>
    <w:rsid w:val="00F963E8"/>
    <w:rsid w:val="00F97E34"/>
    <w:rsid w:val="00FA0DFC"/>
    <w:rsid w:val="00FB2CB8"/>
    <w:rsid w:val="00FD5E5A"/>
    <w:rsid w:val="00FE183A"/>
    <w:rsid w:val="00FE278A"/>
    <w:rsid w:val="00FF3D59"/>
    <w:rsid w:val="00FF554C"/>
    <w:rsid w:val="00FF7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275D9"/>
  <w15:docId w15:val="{62B1D044-7BB3-47B4-B2F9-342C3101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F0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159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91598"/>
  </w:style>
  <w:style w:type="paragraph" w:styleId="Stopka">
    <w:name w:val="footer"/>
    <w:basedOn w:val="Normalny"/>
    <w:link w:val="StopkaZnak"/>
    <w:uiPriority w:val="99"/>
    <w:unhideWhenUsed/>
    <w:rsid w:val="0069159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91598"/>
  </w:style>
  <w:style w:type="paragraph" w:styleId="Tekstdymka">
    <w:name w:val="Balloon Text"/>
    <w:basedOn w:val="Normalny"/>
    <w:link w:val="TekstdymkaZnak"/>
    <w:uiPriority w:val="99"/>
    <w:semiHidden/>
    <w:unhideWhenUsed/>
    <w:rsid w:val="0069159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91598"/>
    <w:rPr>
      <w:rFonts w:ascii="Tahoma" w:hAnsi="Tahoma" w:cs="Tahoma"/>
      <w:sz w:val="16"/>
      <w:szCs w:val="16"/>
    </w:rPr>
  </w:style>
  <w:style w:type="paragraph" w:styleId="NormalnyWeb">
    <w:name w:val="Normal (Web)"/>
    <w:basedOn w:val="Normalny"/>
    <w:uiPriority w:val="99"/>
    <w:unhideWhenUsed/>
    <w:rsid w:val="00FF7D3D"/>
    <w:pPr>
      <w:spacing w:before="100" w:beforeAutospacing="1" w:after="100" w:afterAutospacing="1"/>
    </w:pPr>
  </w:style>
  <w:style w:type="table" w:styleId="Tabela-Siatka">
    <w:name w:val="Table Grid"/>
    <w:basedOn w:val="Standardowy"/>
    <w:uiPriority w:val="59"/>
    <w:rsid w:val="00AE7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E7CFD"/>
    <w:pPr>
      <w:ind w:left="720"/>
      <w:contextualSpacing/>
    </w:pPr>
  </w:style>
  <w:style w:type="character" w:styleId="Odwoaniedokomentarza">
    <w:name w:val="annotation reference"/>
    <w:basedOn w:val="Domylnaczcionkaakapitu"/>
    <w:uiPriority w:val="99"/>
    <w:semiHidden/>
    <w:unhideWhenUsed/>
    <w:rsid w:val="00176D1B"/>
    <w:rPr>
      <w:sz w:val="16"/>
      <w:szCs w:val="16"/>
    </w:rPr>
  </w:style>
  <w:style w:type="paragraph" w:styleId="Tekstkomentarza">
    <w:name w:val="annotation text"/>
    <w:basedOn w:val="Normalny"/>
    <w:link w:val="TekstkomentarzaZnak"/>
    <w:uiPriority w:val="99"/>
    <w:semiHidden/>
    <w:unhideWhenUsed/>
    <w:rsid w:val="00176D1B"/>
    <w:rPr>
      <w:sz w:val="20"/>
      <w:szCs w:val="20"/>
    </w:rPr>
  </w:style>
  <w:style w:type="character" w:customStyle="1" w:styleId="TekstkomentarzaZnak">
    <w:name w:val="Tekst komentarza Znak"/>
    <w:basedOn w:val="Domylnaczcionkaakapitu"/>
    <w:link w:val="Tekstkomentarza"/>
    <w:uiPriority w:val="99"/>
    <w:semiHidden/>
    <w:rsid w:val="00176D1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6D1B"/>
    <w:rPr>
      <w:b/>
      <w:bCs/>
    </w:rPr>
  </w:style>
  <w:style w:type="character" w:customStyle="1" w:styleId="TematkomentarzaZnak">
    <w:name w:val="Temat komentarza Znak"/>
    <w:basedOn w:val="TekstkomentarzaZnak"/>
    <w:link w:val="Tematkomentarza"/>
    <w:uiPriority w:val="99"/>
    <w:semiHidden/>
    <w:rsid w:val="00176D1B"/>
    <w:rPr>
      <w:rFonts w:ascii="Times New Roman" w:eastAsia="Times New Roman" w:hAnsi="Times New Roman" w:cs="Times New Roman"/>
      <w:b/>
      <w:bCs/>
      <w:sz w:val="20"/>
      <w:szCs w:val="20"/>
      <w:lang w:eastAsia="pl-PL"/>
    </w:rPr>
  </w:style>
  <w:style w:type="character" w:styleId="Hipercze">
    <w:name w:val="Hyperlink"/>
    <w:uiPriority w:val="99"/>
    <w:rsid w:val="00E87F47"/>
    <w:rPr>
      <w:rFonts w:cs="Times New Roman"/>
      <w:color w:val="8B0000"/>
      <w:u w:val="none"/>
      <w:effect w:val="none"/>
      <w:bdr w:val="single" w:sz="2" w:space="0" w:color="FFFFFF" w:frame="1"/>
    </w:rPr>
  </w:style>
  <w:style w:type="character" w:styleId="Pogrubienie">
    <w:name w:val="Strong"/>
    <w:uiPriority w:val="99"/>
    <w:qFormat/>
    <w:rsid w:val="00E87F47"/>
    <w:rPr>
      <w:rFonts w:cs="Times New Roman"/>
      <w:b/>
      <w:bCs/>
    </w:rPr>
  </w:style>
  <w:style w:type="character" w:customStyle="1" w:styleId="A0">
    <w:name w:val="A0"/>
    <w:uiPriority w:val="99"/>
    <w:rsid w:val="007D7E9C"/>
    <w:rPr>
      <w:rFonts w:cs="Swis721LtEU"/>
      <w:color w:val="000000"/>
      <w:sz w:val="20"/>
      <w:szCs w:val="20"/>
    </w:rPr>
  </w:style>
  <w:style w:type="paragraph" w:customStyle="1" w:styleId="Akapitzlist1">
    <w:name w:val="Akapit z listą1"/>
    <w:basedOn w:val="Normalny"/>
    <w:uiPriority w:val="99"/>
    <w:rsid w:val="00167D42"/>
    <w:pPr>
      <w:spacing w:after="200" w:line="276" w:lineRule="auto"/>
      <w:ind w:left="720"/>
      <w:contextualSpacing/>
    </w:pPr>
    <w:rPr>
      <w:rFonts w:ascii="Calibri" w:hAnsi="Calibri"/>
      <w:sz w:val="22"/>
      <w:szCs w:val="22"/>
      <w:lang w:eastAsia="en-US"/>
    </w:rPr>
  </w:style>
  <w:style w:type="paragraph" w:customStyle="1" w:styleId="Akapitzlist2">
    <w:name w:val="Akapit z listą2"/>
    <w:basedOn w:val="Normalny"/>
    <w:uiPriority w:val="99"/>
    <w:rsid w:val="00167D42"/>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unhideWhenUsed/>
    <w:rsid w:val="00F42F1A"/>
    <w:rPr>
      <w:sz w:val="20"/>
      <w:szCs w:val="20"/>
    </w:rPr>
  </w:style>
  <w:style w:type="character" w:customStyle="1" w:styleId="TekstprzypisukocowegoZnak">
    <w:name w:val="Tekst przypisu końcowego Znak"/>
    <w:basedOn w:val="Domylnaczcionkaakapitu"/>
    <w:link w:val="Tekstprzypisukocowego"/>
    <w:uiPriority w:val="99"/>
    <w:semiHidden/>
    <w:rsid w:val="00F42F1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42F1A"/>
    <w:rPr>
      <w:vertAlign w:val="superscript"/>
    </w:rPr>
  </w:style>
  <w:style w:type="character" w:customStyle="1" w:styleId="UnresolvedMention">
    <w:name w:val="Unresolved Mention"/>
    <w:basedOn w:val="Domylnaczcionkaakapitu"/>
    <w:uiPriority w:val="99"/>
    <w:semiHidden/>
    <w:unhideWhenUsed/>
    <w:rsid w:val="00C463E9"/>
    <w:rPr>
      <w:color w:val="605E5C"/>
      <w:shd w:val="clear" w:color="auto" w:fill="E1DFDD"/>
    </w:rPr>
  </w:style>
  <w:style w:type="paragraph" w:styleId="Zwykytekst">
    <w:name w:val="Plain Text"/>
    <w:basedOn w:val="Normalny"/>
    <w:link w:val="ZwykytekstZnak"/>
    <w:uiPriority w:val="99"/>
    <w:semiHidden/>
    <w:unhideWhenUsed/>
    <w:rsid w:val="00052F8E"/>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2F8E"/>
    <w:rPr>
      <w:rFonts w:ascii="Calibri" w:hAnsi="Calibri"/>
      <w:szCs w:val="21"/>
    </w:rPr>
  </w:style>
  <w:style w:type="character" w:styleId="Odwoanieprzypisudolnego">
    <w:name w:val="footnote reference"/>
    <w:aliases w:val="Footnote Reference Number"/>
    <w:basedOn w:val="Domylnaczcionkaakapitu"/>
    <w:semiHidden/>
    <w:rsid w:val="007C7C09"/>
    <w:rPr>
      <w:rFonts w:cs="Times New Roman"/>
      <w:vertAlign w:val="superscript"/>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7C7C09"/>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7C7C09"/>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7C7C09"/>
    <w:pPr>
      <w:jc w:val="center"/>
    </w:pPr>
    <w:rPr>
      <w:b/>
      <w:bCs/>
      <w:sz w:val="28"/>
    </w:rPr>
  </w:style>
  <w:style w:type="character" w:customStyle="1" w:styleId="PodtytuZnak">
    <w:name w:val="Podtytuł Znak"/>
    <w:basedOn w:val="Domylnaczcionkaakapitu"/>
    <w:link w:val="Podtytu"/>
    <w:uiPriority w:val="99"/>
    <w:rsid w:val="007C7C09"/>
    <w:rPr>
      <w:rFonts w:ascii="Times New Roman" w:eastAsia="Times New Roman" w:hAnsi="Times New Roman" w:cs="Times New Roman"/>
      <w:b/>
      <w:bCs/>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4827">
      <w:bodyDiv w:val="1"/>
      <w:marLeft w:val="0"/>
      <w:marRight w:val="0"/>
      <w:marTop w:val="0"/>
      <w:marBottom w:val="0"/>
      <w:divBdr>
        <w:top w:val="none" w:sz="0" w:space="0" w:color="auto"/>
        <w:left w:val="none" w:sz="0" w:space="0" w:color="auto"/>
        <w:bottom w:val="none" w:sz="0" w:space="0" w:color="auto"/>
        <w:right w:val="none" w:sz="0" w:space="0" w:color="auto"/>
      </w:divBdr>
    </w:div>
    <w:div w:id="427623332">
      <w:bodyDiv w:val="1"/>
      <w:marLeft w:val="0"/>
      <w:marRight w:val="0"/>
      <w:marTop w:val="0"/>
      <w:marBottom w:val="0"/>
      <w:divBdr>
        <w:top w:val="none" w:sz="0" w:space="0" w:color="auto"/>
        <w:left w:val="none" w:sz="0" w:space="0" w:color="auto"/>
        <w:bottom w:val="none" w:sz="0" w:space="0" w:color="auto"/>
        <w:right w:val="none" w:sz="0" w:space="0" w:color="auto"/>
      </w:divBdr>
    </w:div>
    <w:div w:id="449587494">
      <w:bodyDiv w:val="1"/>
      <w:marLeft w:val="0"/>
      <w:marRight w:val="0"/>
      <w:marTop w:val="0"/>
      <w:marBottom w:val="0"/>
      <w:divBdr>
        <w:top w:val="none" w:sz="0" w:space="0" w:color="auto"/>
        <w:left w:val="none" w:sz="0" w:space="0" w:color="auto"/>
        <w:bottom w:val="none" w:sz="0" w:space="0" w:color="auto"/>
        <w:right w:val="none" w:sz="0" w:space="0" w:color="auto"/>
      </w:divBdr>
      <w:divsChild>
        <w:div w:id="1990475072">
          <w:marLeft w:val="547"/>
          <w:marRight w:val="0"/>
          <w:marTop w:val="0"/>
          <w:marBottom w:val="0"/>
          <w:divBdr>
            <w:top w:val="none" w:sz="0" w:space="0" w:color="auto"/>
            <w:left w:val="none" w:sz="0" w:space="0" w:color="auto"/>
            <w:bottom w:val="none" w:sz="0" w:space="0" w:color="auto"/>
            <w:right w:val="none" w:sz="0" w:space="0" w:color="auto"/>
          </w:divBdr>
        </w:div>
        <w:div w:id="2026785793">
          <w:marLeft w:val="547"/>
          <w:marRight w:val="0"/>
          <w:marTop w:val="0"/>
          <w:marBottom w:val="0"/>
          <w:divBdr>
            <w:top w:val="none" w:sz="0" w:space="0" w:color="auto"/>
            <w:left w:val="none" w:sz="0" w:space="0" w:color="auto"/>
            <w:bottom w:val="none" w:sz="0" w:space="0" w:color="auto"/>
            <w:right w:val="none" w:sz="0" w:space="0" w:color="auto"/>
          </w:divBdr>
        </w:div>
        <w:div w:id="166602538">
          <w:marLeft w:val="547"/>
          <w:marRight w:val="0"/>
          <w:marTop w:val="0"/>
          <w:marBottom w:val="0"/>
          <w:divBdr>
            <w:top w:val="none" w:sz="0" w:space="0" w:color="auto"/>
            <w:left w:val="none" w:sz="0" w:space="0" w:color="auto"/>
            <w:bottom w:val="none" w:sz="0" w:space="0" w:color="auto"/>
            <w:right w:val="none" w:sz="0" w:space="0" w:color="auto"/>
          </w:divBdr>
        </w:div>
      </w:divsChild>
    </w:div>
    <w:div w:id="585531173">
      <w:bodyDiv w:val="1"/>
      <w:marLeft w:val="0"/>
      <w:marRight w:val="0"/>
      <w:marTop w:val="0"/>
      <w:marBottom w:val="0"/>
      <w:divBdr>
        <w:top w:val="none" w:sz="0" w:space="0" w:color="auto"/>
        <w:left w:val="none" w:sz="0" w:space="0" w:color="auto"/>
        <w:bottom w:val="none" w:sz="0" w:space="0" w:color="auto"/>
        <w:right w:val="none" w:sz="0" w:space="0" w:color="auto"/>
      </w:divBdr>
    </w:div>
    <w:div w:id="668752553">
      <w:bodyDiv w:val="1"/>
      <w:marLeft w:val="0"/>
      <w:marRight w:val="0"/>
      <w:marTop w:val="0"/>
      <w:marBottom w:val="0"/>
      <w:divBdr>
        <w:top w:val="none" w:sz="0" w:space="0" w:color="auto"/>
        <w:left w:val="none" w:sz="0" w:space="0" w:color="auto"/>
        <w:bottom w:val="none" w:sz="0" w:space="0" w:color="auto"/>
        <w:right w:val="none" w:sz="0" w:space="0" w:color="auto"/>
      </w:divBdr>
    </w:div>
    <w:div w:id="865756168">
      <w:bodyDiv w:val="1"/>
      <w:marLeft w:val="0"/>
      <w:marRight w:val="0"/>
      <w:marTop w:val="0"/>
      <w:marBottom w:val="0"/>
      <w:divBdr>
        <w:top w:val="none" w:sz="0" w:space="0" w:color="auto"/>
        <w:left w:val="none" w:sz="0" w:space="0" w:color="auto"/>
        <w:bottom w:val="none" w:sz="0" w:space="0" w:color="auto"/>
        <w:right w:val="none" w:sz="0" w:space="0" w:color="auto"/>
      </w:divBdr>
    </w:div>
    <w:div w:id="911934234">
      <w:bodyDiv w:val="1"/>
      <w:marLeft w:val="0"/>
      <w:marRight w:val="0"/>
      <w:marTop w:val="0"/>
      <w:marBottom w:val="0"/>
      <w:divBdr>
        <w:top w:val="none" w:sz="0" w:space="0" w:color="auto"/>
        <w:left w:val="none" w:sz="0" w:space="0" w:color="auto"/>
        <w:bottom w:val="none" w:sz="0" w:space="0" w:color="auto"/>
        <w:right w:val="none" w:sz="0" w:space="0" w:color="auto"/>
      </w:divBdr>
    </w:div>
    <w:div w:id="1133672247">
      <w:bodyDiv w:val="1"/>
      <w:marLeft w:val="0"/>
      <w:marRight w:val="0"/>
      <w:marTop w:val="0"/>
      <w:marBottom w:val="0"/>
      <w:divBdr>
        <w:top w:val="none" w:sz="0" w:space="0" w:color="auto"/>
        <w:left w:val="none" w:sz="0" w:space="0" w:color="auto"/>
        <w:bottom w:val="none" w:sz="0" w:space="0" w:color="auto"/>
        <w:right w:val="none" w:sz="0" w:space="0" w:color="auto"/>
      </w:divBdr>
    </w:div>
    <w:div w:id="1199127722">
      <w:bodyDiv w:val="1"/>
      <w:marLeft w:val="0"/>
      <w:marRight w:val="0"/>
      <w:marTop w:val="0"/>
      <w:marBottom w:val="0"/>
      <w:divBdr>
        <w:top w:val="none" w:sz="0" w:space="0" w:color="auto"/>
        <w:left w:val="none" w:sz="0" w:space="0" w:color="auto"/>
        <w:bottom w:val="none" w:sz="0" w:space="0" w:color="auto"/>
        <w:right w:val="none" w:sz="0" w:space="0" w:color="auto"/>
      </w:divBdr>
    </w:div>
    <w:div w:id="1254582769">
      <w:bodyDiv w:val="1"/>
      <w:marLeft w:val="0"/>
      <w:marRight w:val="0"/>
      <w:marTop w:val="0"/>
      <w:marBottom w:val="0"/>
      <w:divBdr>
        <w:top w:val="none" w:sz="0" w:space="0" w:color="auto"/>
        <w:left w:val="none" w:sz="0" w:space="0" w:color="auto"/>
        <w:bottom w:val="none" w:sz="0" w:space="0" w:color="auto"/>
        <w:right w:val="none" w:sz="0" w:space="0" w:color="auto"/>
      </w:divBdr>
    </w:div>
    <w:div w:id="1614897362">
      <w:bodyDiv w:val="1"/>
      <w:marLeft w:val="0"/>
      <w:marRight w:val="0"/>
      <w:marTop w:val="0"/>
      <w:marBottom w:val="0"/>
      <w:divBdr>
        <w:top w:val="none" w:sz="0" w:space="0" w:color="auto"/>
        <w:left w:val="none" w:sz="0" w:space="0" w:color="auto"/>
        <w:bottom w:val="none" w:sz="0" w:space="0" w:color="auto"/>
        <w:right w:val="none" w:sz="0" w:space="0" w:color="auto"/>
      </w:divBdr>
    </w:div>
    <w:div w:id="1734307214">
      <w:bodyDiv w:val="1"/>
      <w:marLeft w:val="0"/>
      <w:marRight w:val="0"/>
      <w:marTop w:val="0"/>
      <w:marBottom w:val="0"/>
      <w:divBdr>
        <w:top w:val="none" w:sz="0" w:space="0" w:color="auto"/>
        <w:left w:val="none" w:sz="0" w:space="0" w:color="auto"/>
        <w:bottom w:val="none" w:sz="0" w:space="0" w:color="auto"/>
        <w:right w:val="none" w:sz="0" w:space="0" w:color="auto"/>
      </w:divBdr>
    </w:div>
    <w:div w:id="1793397347">
      <w:bodyDiv w:val="1"/>
      <w:marLeft w:val="0"/>
      <w:marRight w:val="0"/>
      <w:marTop w:val="0"/>
      <w:marBottom w:val="0"/>
      <w:divBdr>
        <w:top w:val="none" w:sz="0" w:space="0" w:color="auto"/>
        <w:left w:val="none" w:sz="0" w:space="0" w:color="auto"/>
        <w:bottom w:val="none" w:sz="0" w:space="0" w:color="auto"/>
        <w:right w:val="none" w:sz="0" w:space="0" w:color="auto"/>
      </w:divBdr>
    </w:div>
    <w:div w:id="1935892753">
      <w:bodyDiv w:val="1"/>
      <w:marLeft w:val="0"/>
      <w:marRight w:val="0"/>
      <w:marTop w:val="0"/>
      <w:marBottom w:val="0"/>
      <w:divBdr>
        <w:top w:val="none" w:sz="0" w:space="0" w:color="auto"/>
        <w:left w:val="none" w:sz="0" w:space="0" w:color="auto"/>
        <w:bottom w:val="none" w:sz="0" w:space="0" w:color="auto"/>
        <w:right w:val="none" w:sz="0" w:space="0" w:color="auto"/>
      </w:divBdr>
    </w:div>
    <w:div w:id="1941570072">
      <w:bodyDiv w:val="1"/>
      <w:marLeft w:val="0"/>
      <w:marRight w:val="0"/>
      <w:marTop w:val="0"/>
      <w:marBottom w:val="0"/>
      <w:divBdr>
        <w:top w:val="none" w:sz="0" w:space="0" w:color="auto"/>
        <w:left w:val="none" w:sz="0" w:space="0" w:color="auto"/>
        <w:bottom w:val="none" w:sz="0" w:space="0" w:color="auto"/>
        <w:right w:val="none" w:sz="0" w:space="0" w:color="auto"/>
      </w:divBdr>
    </w:div>
    <w:div w:id="19528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5957D-FB4C-4359-9A13-C4723AAD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10319</Words>
  <Characters>61915</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Jedrzejczyk, Anna</dc:creator>
  <cp:lastModifiedBy>Ireneusz Drzewiecki</cp:lastModifiedBy>
  <cp:revision>2</cp:revision>
  <cp:lastPrinted>2015-08-03T08:06:00Z</cp:lastPrinted>
  <dcterms:created xsi:type="dcterms:W3CDTF">2020-11-17T07:30:00Z</dcterms:created>
  <dcterms:modified xsi:type="dcterms:W3CDTF">2020-11-17T07:30:00Z</dcterms:modified>
</cp:coreProperties>
</file>